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glossary/styles.xml" ContentType="application/vnd.openxmlformats-officedocument.wordprocessingml.styl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30457" w14:textId="77777777" w:rsidR="00FA65C0" w:rsidRPr="005A01D7" w:rsidRDefault="00C851F3">
      <w:r w:rsidRPr="005A01D7">
        <w:rPr>
          <w:noProof/>
        </w:rPr>
        <w:drawing>
          <wp:anchor distT="0" distB="0" distL="114300" distR="114300" simplePos="0" relativeHeight="251658240" behindDoc="0" locked="0" layoutInCell="1" allowOverlap="1" wp14:anchorId="028B2E8E" wp14:editId="3085AEBD">
            <wp:simplePos x="0" y="0"/>
            <wp:positionH relativeFrom="page">
              <wp:posOffset>6033135</wp:posOffset>
            </wp:positionH>
            <wp:positionV relativeFrom="page">
              <wp:posOffset>280670</wp:posOffset>
            </wp:positionV>
            <wp:extent cx="1102360" cy="2299970"/>
            <wp:effectExtent l="0" t="0" r="2540" b="5080"/>
            <wp:wrapNone/>
            <wp:docPr id="2" name="Afbeelding 2" descr="\\aarde\home$\fradhe\kantoorautomatisering\vormgeving\HD Logo_water_zw3verklein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arde\home$\fradhe\kantoorautomatisering\vormgeving\HD Logo_water_zw3verkleindA.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02360" cy="22999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8A5A4B" w14:textId="77777777" w:rsidR="00115953" w:rsidRPr="005A01D7" w:rsidRDefault="00115953"/>
    <w:p w14:paraId="76B6BD2B" w14:textId="77777777" w:rsidR="00115953" w:rsidRPr="005A01D7" w:rsidRDefault="00115953"/>
    <w:p w14:paraId="5B84173A" w14:textId="77777777" w:rsidR="00115953" w:rsidRPr="005A01D7" w:rsidRDefault="00115953"/>
    <w:p w14:paraId="757BE89B" w14:textId="77777777" w:rsidR="00115953" w:rsidRPr="005A01D7" w:rsidRDefault="00115953"/>
    <w:p w14:paraId="2D9768A9" w14:textId="77777777" w:rsidR="00115953" w:rsidRPr="005A01D7" w:rsidRDefault="00115953"/>
    <w:p w14:paraId="2496F9E2" w14:textId="77777777" w:rsidR="00115953" w:rsidRPr="005A01D7" w:rsidRDefault="00115953"/>
    <w:p w14:paraId="4EFD0873" w14:textId="77777777" w:rsidR="00115953" w:rsidRPr="005A01D7" w:rsidRDefault="00115953"/>
    <w:p w14:paraId="5C3A0A34" w14:textId="77777777" w:rsidR="00115953" w:rsidRPr="005A01D7" w:rsidRDefault="00115953"/>
    <w:p w14:paraId="39A65258" w14:textId="77777777" w:rsidR="00115953" w:rsidRPr="005A01D7" w:rsidRDefault="00115953"/>
    <w:p w14:paraId="3CB1D18F" w14:textId="77777777" w:rsidR="00115953" w:rsidRPr="005A01D7" w:rsidRDefault="00115953"/>
    <w:p w14:paraId="0CC141C1" w14:textId="77777777" w:rsidR="00115953" w:rsidRPr="005A01D7" w:rsidRDefault="00115953"/>
    <w:p w14:paraId="6D0444AE" w14:textId="77777777" w:rsidR="00115953" w:rsidRPr="005A01D7" w:rsidRDefault="00115953"/>
    <w:p w14:paraId="57CBB08F" w14:textId="77777777" w:rsidR="00115953" w:rsidRPr="005A01D7" w:rsidRDefault="00115953"/>
    <w:p w14:paraId="3C4146A0" w14:textId="77777777" w:rsidR="00115953" w:rsidRPr="005A01D7" w:rsidRDefault="00115953"/>
    <w:p w14:paraId="2F3F3873" w14:textId="77777777" w:rsidR="00115953" w:rsidRPr="005A01D7" w:rsidRDefault="00115953"/>
    <w:p w14:paraId="276562D4" w14:textId="77777777" w:rsidR="00115953" w:rsidRPr="005A01D7" w:rsidRDefault="00115953"/>
    <w:p w14:paraId="778D2AB1" w14:textId="77777777" w:rsidR="00115953" w:rsidRPr="005A01D7" w:rsidRDefault="00115953"/>
    <w:p w14:paraId="7DABB3AB" w14:textId="77777777" w:rsidR="00115953" w:rsidRPr="005A01D7" w:rsidRDefault="00115953"/>
    <w:p w14:paraId="3F18B290" w14:textId="77777777" w:rsidR="00115953" w:rsidRPr="005A01D7" w:rsidRDefault="00115953"/>
    <w:p w14:paraId="31871980" w14:textId="77777777" w:rsidR="00115953" w:rsidRPr="005A01D7" w:rsidRDefault="00115953"/>
    <w:p w14:paraId="26EA1F84" w14:textId="77777777" w:rsidR="00115953" w:rsidRPr="005A01D7" w:rsidRDefault="00115953"/>
    <w:p w14:paraId="7EC7C086" w14:textId="69242504" w:rsidR="00115953" w:rsidRPr="005A01D7" w:rsidRDefault="00E214E3" w:rsidP="00BD1BF7">
      <w:pPr>
        <w:jc w:val="center"/>
        <w:rPr>
          <w:b/>
          <w:sz w:val="40"/>
          <w:szCs w:val="40"/>
        </w:rPr>
      </w:pPr>
      <w:r>
        <w:rPr>
          <w:b/>
          <w:sz w:val="40"/>
          <w:szCs w:val="40"/>
        </w:rPr>
        <w:t>W</w:t>
      </w:r>
      <w:r w:rsidR="00115953" w:rsidRPr="005A01D7">
        <w:rPr>
          <w:b/>
          <w:sz w:val="40"/>
          <w:szCs w:val="40"/>
        </w:rPr>
        <w:t>aterschap Hollandse Delta</w:t>
      </w:r>
    </w:p>
    <w:p w14:paraId="5031D003" w14:textId="77777777" w:rsidR="00115953" w:rsidRPr="005A01D7" w:rsidRDefault="00115953" w:rsidP="00BD1BF7">
      <w:pPr>
        <w:jc w:val="center"/>
      </w:pPr>
    </w:p>
    <w:p w14:paraId="2205DC2F" w14:textId="54740F34" w:rsidR="00115953" w:rsidRPr="00B86AE5" w:rsidRDefault="00896B3D" w:rsidP="00BD1BF7">
      <w:pPr>
        <w:pStyle w:val="Titel"/>
        <w:jc w:val="center"/>
        <w:rPr>
          <w:b w:val="0"/>
          <w:sz w:val="28"/>
          <w:szCs w:val="34"/>
        </w:rPr>
      </w:pPr>
      <w:r w:rsidRPr="00B86AE5">
        <w:rPr>
          <w:b w:val="0"/>
          <w:sz w:val="28"/>
          <w:szCs w:val="34"/>
        </w:rPr>
        <w:t>Geheimhoudingsverklaring</w:t>
      </w:r>
    </w:p>
    <w:p w14:paraId="55DCA96D" w14:textId="77777777" w:rsidR="00115953" w:rsidRPr="005A01D7" w:rsidRDefault="00115953"/>
    <w:p w14:paraId="0D5C96D6" w14:textId="77777777" w:rsidR="00115953" w:rsidRPr="005A01D7" w:rsidRDefault="00115953"/>
    <w:p w14:paraId="65790550" w14:textId="77777777" w:rsidR="006E64AB" w:rsidRPr="005A01D7" w:rsidRDefault="006E64AB" w:rsidP="006E64AB"/>
    <w:p w14:paraId="6ECDA846" w14:textId="77777777" w:rsidR="006E64AB" w:rsidRPr="005A01D7" w:rsidRDefault="006E64AB" w:rsidP="006E64AB"/>
    <w:p w14:paraId="62BD79F1" w14:textId="77777777" w:rsidR="006E64AB" w:rsidRPr="005A01D7" w:rsidRDefault="006E64AB" w:rsidP="006E64AB"/>
    <w:p w14:paraId="19FBFDC7" w14:textId="77777777" w:rsidR="006E64AB" w:rsidRPr="005A01D7" w:rsidRDefault="006E64AB" w:rsidP="006E64AB"/>
    <w:p w14:paraId="73436BFE" w14:textId="77777777" w:rsidR="006E64AB" w:rsidRPr="005A01D7" w:rsidRDefault="006E64AB" w:rsidP="006E64AB"/>
    <w:p w14:paraId="7C92F205" w14:textId="77777777" w:rsidR="006E64AB" w:rsidRPr="005A01D7" w:rsidRDefault="006E64AB" w:rsidP="006E64AB"/>
    <w:p w14:paraId="2C5BA8AC" w14:textId="77777777" w:rsidR="006E64AB" w:rsidRPr="005A01D7" w:rsidRDefault="006E64AB" w:rsidP="006E64AB"/>
    <w:p w14:paraId="536295E4" w14:textId="77777777" w:rsidR="006E64AB" w:rsidRPr="005A01D7" w:rsidRDefault="006E64AB" w:rsidP="006E64AB"/>
    <w:p w14:paraId="081D29A4" w14:textId="77777777" w:rsidR="006E64AB" w:rsidRPr="005A01D7" w:rsidRDefault="006E64AB" w:rsidP="006E64AB"/>
    <w:p w14:paraId="61D33BF0" w14:textId="77777777" w:rsidR="006E64AB" w:rsidRPr="005A01D7" w:rsidRDefault="006E64AB" w:rsidP="006E64AB"/>
    <w:p w14:paraId="7FAF4B56" w14:textId="77777777" w:rsidR="006E64AB" w:rsidRPr="005A01D7" w:rsidRDefault="006E64AB" w:rsidP="006E64AB"/>
    <w:p w14:paraId="02EA2AB1" w14:textId="77777777" w:rsidR="006E64AB" w:rsidRPr="005A01D7" w:rsidRDefault="006E64AB" w:rsidP="006E64AB"/>
    <w:p w14:paraId="6C7472EF" w14:textId="77777777" w:rsidR="006E64AB" w:rsidRPr="005A01D7" w:rsidRDefault="006E64AB" w:rsidP="006E64AB"/>
    <w:p w14:paraId="4A6A223A" w14:textId="77777777" w:rsidR="006E64AB" w:rsidRPr="005A01D7" w:rsidRDefault="006E64AB" w:rsidP="006E64AB"/>
    <w:p w14:paraId="64AFEEF3" w14:textId="77777777" w:rsidR="006E64AB" w:rsidRPr="005A01D7" w:rsidRDefault="006E64AB" w:rsidP="006E64AB"/>
    <w:p w14:paraId="4C6EBEFC" w14:textId="77777777" w:rsidR="006E64AB" w:rsidRPr="005A01D7" w:rsidRDefault="006E64AB" w:rsidP="006E64AB"/>
    <w:p w14:paraId="4FA1BA2A" w14:textId="77777777" w:rsidR="006E64AB" w:rsidRPr="005A01D7" w:rsidRDefault="006E64AB" w:rsidP="006E64AB"/>
    <w:p w14:paraId="0A6FB753" w14:textId="77777777" w:rsidR="006E64AB" w:rsidRPr="005A01D7" w:rsidRDefault="006E64AB" w:rsidP="006E64AB"/>
    <w:p w14:paraId="7AD8AB5D" w14:textId="77777777" w:rsidR="006E64AB" w:rsidRPr="005A01D7" w:rsidRDefault="006E64AB" w:rsidP="006E64AB"/>
    <w:p w14:paraId="6533022C" w14:textId="77777777" w:rsidR="006E64AB" w:rsidRPr="005A01D7" w:rsidRDefault="006E64AB"/>
    <w:tbl>
      <w:tblPr>
        <w:tblStyle w:val="Tabelraster"/>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610"/>
        <w:gridCol w:w="236"/>
        <w:gridCol w:w="7442"/>
      </w:tblGrid>
      <w:tr w:rsidR="006E64AB" w:rsidRPr="005A01D7" w14:paraId="72BB7A39" w14:textId="77777777" w:rsidTr="1635378D">
        <w:tc>
          <w:tcPr>
            <w:tcW w:w="1610" w:type="dxa"/>
          </w:tcPr>
          <w:p w14:paraId="70E747B2" w14:textId="77777777" w:rsidR="006E64AB" w:rsidRPr="005A01D7" w:rsidRDefault="006E64AB" w:rsidP="00A507ED">
            <w:r w:rsidRPr="005A01D7">
              <w:t>Datum</w:t>
            </w:r>
          </w:p>
        </w:tc>
        <w:tc>
          <w:tcPr>
            <w:tcW w:w="236" w:type="dxa"/>
          </w:tcPr>
          <w:p w14:paraId="73B65F36" w14:textId="77777777" w:rsidR="006E64AB" w:rsidRPr="005A01D7" w:rsidRDefault="006E64AB" w:rsidP="00A507ED">
            <w:r w:rsidRPr="005A01D7">
              <w:t>:</w:t>
            </w:r>
          </w:p>
        </w:tc>
        <w:sdt>
          <w:sdtPr>
            <w:id w:val="-218905769"/>
            <w:placeholder>
              <w:docPart w:val="49E08E47C3294045B8908DAF526455F9"/>
            </w:placeholder>
            <w:date w:fullDate="2019-10-08T00:00:00Z">
              <w:dateFormat w:val="d MMMM yyyy"/>
              <w:lid w:val="nl-NL"/>
              <w:storeMappedDataAs w:val="dateTime"/>
              <w:calendar w:val="gregorian"/>
            </w:date>
          </w:sdtPr>
          <w:sdtEndPr/>
          <w:sdtContent>
            <w:tc>
              <w:tcPr>
                <w:tcW w:w="7442" w:type="dxa"/>
              </w:tcPr>
              <w:p w14:paraId="366F9BDF" w14:textId="3DD4ADE5" w:rsidR="006E64AB" w:rsidRPr="005A01D7" w:rsidRDefault="009F64E8" w:rsidP="00FD031F">
                <w:r>
                  <w:t>8 oktober 2019</w:t>
                </w:r>
              </w:p>
            </w:tc>
          </w:sdtContent>
        </w:sdt>
      </w:tr>
      <w:tr w:rsidR="006E64AB" w:rsidRPr="005A01D7" w14:paraId="4155017A" w14:textId="77777777" w:rsidTr="1635378D">
        <w:tc>
          <w:tcPr>
            <w:tcW w:w="1610" w:type="dxa"/>
          </w:tcPr>
          <w:p w14:paraId="1D4CD019" w14:textId="1E459530" w:rsidR="006E64AB" w:rsidRPr="005A01D7" w:rsidRDefault="000B5937" w:rsidP="00A507ED">
            <w:r>
              <w:t xml:space="preserve">Eigenaar </w:t>
            </w:r>
          </w:p>
        </w:tc>
        <w:tc>
          <w:tcPr>
            <w:tcW w:w="236" w:type="dxa"/>
          </w:tcPr>
          <w:p w14:paraId="26D81E6F" w14:textId="77777777" w:rsidR="006E64AB" w:rsidRPr="005A01D7" w:rsidRDefault="006E64AB" w:rsidP="00A507ED">
            <w:r w:rsidRPr="005A01D7">
              <w:t>:</w:t>
            </w:r>
          </w:p>
        </w:tc>
        <w:tc>
          <w:tcPr>
            <w:tcW w:w="7442" w:type="dxa"/>
          </w:tcPr>
          <w:p w14:paraId="4C144983" w14:textId="3436F3CD" w:rsidR="006E64AB" w:rsidRPr="005A01D7" w:rsidRDefault="000B5937" w:rsidP="00AE5300">
            <w:r>
              <w:t>D&amp;</w:t>
            </w:r>
            <w:r w:rsidR="000B7DA6">
              <w:t>H</w:t>
            </w:r>
            <w:r>
              <w:t xml:space="preserve"> WSHD</w:t>
            </w:r>
          </w:p>
        </w:tc>
      </w:tr>
      <w:tr w:rsidR="006E64AB" w:rsidRPr="005A01D7" w14:paraId="1B74918B" w14:textId="77777777" w:rsidTr="1635378D">
        <w:tc>
          <w:tcPr>
            <w:tcW w:w="1610" w:type="dxa"/>
          </w:tcPr>
          <w:p w14:paraId="75268BD2" w14:textId="1D47AEC5" w:rsidR="006E64AB" w:rsidRPr="005A01D7" w:rsidRDefault="000B5937" w:rsidP="000B5937">
            <w:r>
              <w:t>Opgesteld door</w:t>
            </w:r>
          </w:p>
        </w:tc>
        <w:tc>
          <w:tcPr>
            <w:tcW w:w="236" w:type="dxa"/>
          </w:tcPr>
          <w:p w14:paraId="62CEE3B5" w14:textId="77777777" w:rsidR="006E64AB" w:rsidRPr="005A01D7" w:rsidRDefault="006E64AB" w:rsidP="00A507ED">
            <w:r w:rsidRPr="005A01D7">
              <w:t>:</w:t>
            </w:r>
          </w:p>
        </w:tc>
        <w:tc>
          <w:tcPr>
            <w:tcW w:w="7442" w:type="dxa"/>
          </w:tcPr>
          <w:p w14:paraId="360290AA" w14:textId="41132617" w:rsidR="006E64AB" w:rsidRPr="005A01D7" w:rsidRDefault="00925CB7" w:rsidP="00A507ED">
            <w:r>
              <w:t>C.J. Takken</w:t>
            </w:r>
          </w:p>
        </w:tc>
      </w:tr>
      <w:tr w:rsidR="000B5937" w:rsidRPr="005A01D7" w14:paraId="2215115C" w14:textId="77777777" w:rsidTr="1635378D">
        <w:tc>
          <w:tcPr>
            <w:tcW w:w="1610" w:type="dxa"/>
          </w:tcPr>
          <w:p w14:paraId="5EA56F4C" w14:textId="7CE6B3A2" w:rsidR="000B5937" w:rsidRDefault="000B5937" w:rsidP="00A507ED">
            <w:r>
              <w:t>Versie</w:t>
            </w:r>
          </w:p>
        </w:tc>
        <w:tc>
          <w:tcPr>
            <w:tcW w:w="236" w:type="dxa"/>
          </w:tcPr>
          <w:p w14:paraId="0BAB93C0" w14:textId="39864F7A" w:rsidR="000B5937" w:rsidRPr="005A01D7" w:rsidRDefault="000B5937" w:rsidP="00A507ED">
            <w:r>
              <w:t>:</w:t>
            </w:r>
          </w:p>
        </w:tc>
        <w:tc>
          <w:tcPr>
            <w:tcW w:w="7442" w:type="dxa"/>
          </w:tcPr>
          <w:p w14:paraId="504FD7C2" w14:textId="17878795" w:rsidR="000B5937" w:rsidRDefault="00A734CC" w:rsidP="00A507ED">
            <w:r>
              <w:t>Definitief</w:t>
            </w:r>
          </w:p>
        </w:tc>
      </w:tr>
    </w:tbl>
    <w:p w14:paraId="783FF397" w14:textId="77777777" w:rsidR="0094629F" w:rsidRDefault="0094629F"/>
    <w:p w14:paraId="2C4D460B" w14:textId="77777777" w:rsidR="0094629F" w:rsidRDefault="0094629F" w:rsidP="0094629F">
      <w:pPr>
        <w:rPr>
          <w:b/>
          <w:sz w:val="24"/>
        </w:rPr>
      </w:pPr>
      <w:bookmarkStart w:id="0" w:name="_GoBack"/>
      <w:bookmarkEnd w:id="0"/>
    </w:p>
    <w:p w14:paraId="22DC1C7D" w14:textId="77777777" w:rsidR="0094629F" w:rsidRDefault="0094629F" w:rsidP="0094629F">
      <w:pPr>
        <w:rPr>
          <w:b/>
          <w:sz w:val="24"/>
        </w:rPr>
      </w:pPr>
    </w:p>
    <w:p w14:paraId="67095E7E" w14:textId="77777777" w:rsidR="0094629F" w:rsidRDefault="0094629F" w:rsidP="0094629F">
      <w:pPr>
        <w:rPr>
          <w:b/>
          <w:sz w:val="24"/>
        </w:rPr>
      </w:pPr>
    </w:p>
    <w:p w14:paraId="20787B54" w14:textId="77777777" w:rsidR="0094629F" w:rsidRDefault="0094629F" w:rsidP="0094629F">
      <w:pPr>
        <w:rPr>
          <w:b/>
          <w:sz w:val="24"/>
        </w:rPr>
      </w:pPr>
    </w:p>
    <w:p w14:paraId="6B12F4C5" w14:textId="77777777" w:rsidR="0094629F" w:rsidRDefault="0094629F" w:rsidP="0094629F">
      <w:pPr>
        <w:rPr>
          <w:b/>
          <w:sz w:val="24"/>
        </w:rPr>
      </w:pPr>
    </w:p>
    <w:p w14:paraId="639A10BF" w14:textId="77777777" w:rsidR="0094629F" w:rsidRDefault="0094629F" w:rsidP="0094629F">
      <w:pPr>
        <w:rPr>
          <w:b/>
          <w:sz w:val="24"/>
        </w:rPr>
      </w:pPr>
    </w:p>
    <w:p w14:paraId="03B4DE4E" w14:textId="77777777" w:rsidR="0094629F" w:rsidRDefault="0094629F" w:rsidP="0094629F">
      <w:pPr>
        <w:rPr>
          <w:b/>
          <w:sz w:val="24"/>
        </w:rPr>
      </w:pPr>
    </w:p>
    <w:p w14:paraId="2579D889" w14:textId="77777777" w:rsidR="0094629F" w:rsidRDefault="0094629F" w:rsidP="0094629F">
      <w:pPr>
        <w:rPr>
          <w:b/>
          <w:sz w:val="24"/>
        </w:rPr>
      </w:pPr>
    </w:p>
    <w:p w14:paraId="73686BDE" w14:textId="77777777" w:rsidR="0094629F" w:rsidRDefault="0094629F" w:rsidP="0094629F">
      <w:pPr>
        <w:rPr>
          <w:b/>
          <w:sz w:val="24"/>
        </w:rPr>
      </w:pPr>
    </w:p>
    <w:p w14:paraId="609C64B3" w14:textId="77777777" w:rsidR="0094629F" w:rsidRDefault="0094629F" w:rsidP="0094629F">
      <w:pPr>
        <w:rPr>
          <w:b/>
          <w:sz w:val="24"/>
        </w:rPr>
      </w:pPr>
    </w:p>
    <w:p w14:paraId="49F1A87B" w14:textId="77777777" w:rsidR="0094629F" w:rsidRDefault="0094629F" w:rsidP="0094629F">
      <w:pPr>
        <w:rPr>
          <w:b/>
          <w:sz w:val="24"/>
        </w:rPr>
      </w:pPr>
    </w:p>
    <w:p w14:paraId="6CCD1580" w14:textId="77777777" w:rsidR="0094629F" w:rsidRDefault="0094629F" w:rsidP="0094629F">
      <w:pPr>
        <w:rPr>
          <w:b/>
          <w:sz w:val="24"/>
        </w:rPr>
      </w:pPr>
    </w:p>
    <w:p w14:paraId="3B7E11CC" w14:textId="77777777" w:rsidR="0094629F" w:rsidRDefault="0094629F" w:rsidP="0094629F">
      <w:pPr>
        <w:rPr>
          <w:b/>
          <w:sz w:val="24"/>
        </w:rPr>
      </w:pPr>
    </w:p>
    <w:p w14:paraId="607EB52F" w14:textId="77777777" w:rsidR="0094629F" w:rsidRDefault="0094629F" w:rsidP="0094629F">
      <w:pPr>
        <w:rPr>
          <w:b/>
          <w:sz w:val="24"/>
        </w:rPr>
      </w:pPr>
    </w:p>
    <w:p w14:paraId="42CE6C1B" w14:textId="77777777" w:rsidR="0094629F" w:rsidRDefault="0094629F" w:rsidP="0094629F">
      <w:pPr>
        <w:rPr>
          <w:b/>
          <w:sz w:val="24"/>
        </w:rPr>
      </w:pPr>
    </w:p>
    <w:p w14:paraId="60C22737" w14:textId="77777777" w:rsidR="0094629F" w:rsidRDefault="0094629F" w:rsidP="0094629F">
      <w:pPr>
        <w:rPr>
          <w:b/>
          <w:sz w:val="24"/>
        </w:rPr>
      </w:pPr>
    </w:p>
    <w:p w14:paraId="7E9A6001" w14:textId="77777777" w:rsidR="0094629F" w:rsidRDefault="0094629F" w:rsidP="0094629F">
      <w:pPr>
        <w:rPr>
          <w:b/>
          <w:sz w:val="24"/>
        </w:rPr>
      </w:pPr>
    </w:p>
    <w:p w14:paraId="635AB225" w14:textId="77777777" w:rsidR="0094629F" w:rsidRDefault="0094629F" w:rsidP="0094629F">
      <w:pPr>
        <w:rPr>
          <w:b/>
          <w:sz w:val="24"/>
        </w:rPr>
      </w:pPr>
    </w:p>
    <w:p w14:paraId="73161B4C" w14:textId="77777777" w:rsidR="0094629F" w:rsidRDefault="0094629F" w:rsidP="0094629F">
      <w:pPr>
        <w:rPr>
          <w:b/>
          <w:sz w:val="24"/>
        </w:rPr>
      </w:pPr>
    </w:p>
    <w:p w14:paraId="63AE169F" w14:textId="77777777" w:rsidR="0094629F" w:rsidRDefault="0094629F" w:rsidP="0094629F">
      <w:pPr>
        <w:rPr>
          <w:b/>
          <w:sz w:val="24"/>
        </w:rPr>
      </w:pPr>
    </w:p>
    <w:p w14:paraId="21817189" w14:textId="77777777" w:rsidR="0094629F" w:rsidRDefault="0094629F" w:rsidP="0094629F">
      <w:pPr>
        <w:rPr>
          <w:b/>
          <w:sz w:val="24"/>
        </w:rPr>
      </w:pPr>
    </w:p>
    <w:p w14:paraId="162CA5B4" w14:textId="77777777" w:rsidR="0094629F" w:rsidRDefault="0094629F" w:rsidP="0094629F">
      <w:pPr>
        <w:rPr>
          <w:b/>
          <w:sz w:val="24"/>
        </w:rPr>
      </w:pPr>
    </w:p>
    <w:p w14:paraId="5826067D" w14:textId="77777777" w:rsidR="0094629F" w:rsidRDefault="0094629F" w:rsidP="0094629F">
      <w:pPr>
        <w:rPr>
          <w:b/>
          <w:sz w:val="24"/>
        </w:rPr>
      </w:pPr>
    </w:p>
    <w:p w14:paraId="6A0CE7DD" w14:textId="77777777" w:rsidR="0094629F" w:rsidRDefault="0094629F" w:rsidP="0094629F">
      <w:pPr>
        <w:rPr>
          <w:b/>
          <w:sz w:val="24"/>
        </w:rPr>
      </w:pPr>
    </w:p>
    <w:p w14:paraId="770C5190" w14:textId="77777777" w:rsidR="0094629F" w:rsidRDefault="0094629F" w:rsidP="0094629F">
      <w:pPr>
        <w:rPr>
          <w:b/>
          <w:sz w:val="24"/>
        </w:rPr>
      </w:pPr>
    </w:p>
    <w:p w14:paraId="159753EE" w14:textId="77777777" w:rsidR="0094629F" w:rsidRDefault="0094629F" w:rsidP="0094629F">
      <w:pPr>
        <w:rPr>
          <w:b/>
          <w:sz w:val="24"/>
        </w:rPr>
      </w:pPr>
    </w:p>
    <w:p w14:paraId="4539FF3E" w14:textId="77777777" w:rsidR="0094629F" w:rsidRDefault="0094629F" w:rsidP="0094629F">
      <w:pPr>
        <w:rPr>
          <w:b/>
          <w:sz w:val="24"/>
        </w:rPr>
      </w:pPr>
    </w:p>
    <w:p w14:paraId="2A8612B9" w14:textId="77777777" w:rsidR="0094629F" w:rsidRDefault="0094629F" w:rsidP="0094629F">
      <w:pPr>
        <w:rPr>
          <w:b/>
          <w:sz w:val="24"/>
        </w:rPr>
      </w:pPr>
    </w:p>
    <w:p w14:paraId="48F020C4" w14:textId="77777777" w:rsidR="0094629F" w:rsidRDefault="0094629F" w:rsidP="0094629F">
      <w:pPr>
        <w:rPr>
          <w:b/>
          <w:sz w:val="24"/>
        </w:rPr>
      </w:pPr>
    </w:p>
    <w:p w14:paraId="2C20B45B" w14:textId="77777777" w:rsidR="0094629F" w:rsidRDefault="0094629F" w:rsidP="0094629F">
      <w:pPr>
        <w:rPr>
          <w:b/>
          <w:sz w:val="24"/>
        </w:rPr>
      </w:pPr>
    </w:p>
    <w:p w14:paraId="7796F6EF" w14:textId="77777777" w:rsidR="0094629F" w:rsidRDefault="0094629F" w:rsidP="0094629F">
      <w:pPr>
        <w:rPr>
          <w:b/>
          <w:sz w:val="24"/>
        </w:rPr>
      </w:pPr>
    </w:p>
    <w:p w14:paraId="1A5D1AAD" w14:textId="77777777" w:rsidR="0094629F" w:rsidRDefault="0094629F" w:rsidP="0094629F">
      <w:pPr>
        <w:rPr>
          <w:b/>
          <w:sz w:val="24"/>
        </w:rPr>
      </w:pPr>
    </w:p>
    <w:p w14:paraId="0C51A79E" w14:textId="77777777" w:rsidR="0094629F" w:rsidRDefault="0094629F" w:rsidP="0094629F">
      <w:pPr>
        <w:rPr>
          <w:b/>
          <w:sz w:val="24"/>
        </w:rPr>
      </w:pPr>
    </w:p>
    <w:p w14:paraId="6A88337F" w14:textId="77777777" w:rsidR="0094629F" w:rsidRDefault="0094629F" w:rsidP="0094629F">
      <w:pPr>
        <w:rPr>
          <w:b/>
          <w:sz w:val="24"/>
        </w:rPr>
      </w:pPr>
    </w:p>
    <w:p w14:paraId="511F0D74" w14:textId="77777777" w:rsidR="00896B3D" w:rsidRDefault="00896B3D" w:rsidP="0094629F">
      <w:pPr>
        <w:rPr>
          <w:b/>
          <w:sz w:val="24"/>
        </w:rPr>
      </w:pPr>
    </w:p>
    <w:p w14:paraId="45B012E9" w14:textId="77777777" w:rsidR="00896B3D" w:rsidRDefault="00896B3D" w:rsidP="0094629F">
      <w:pPr>
        <w:rPr>
          <w:b/>
          <w:sz w:val="24"/>
        </w:rPr>
      </w:pPr>
    </w:p>
    <w:p w14:paraId="37B77E96" w14:textId="77777777" w:rsidR="00896B3D" w:rsidRDefault="00896B3D" w:rsidP="0094629F">
      <w:pPr>
        <w:rPr>
          <w:b/>
          <w:sz w:val="24"/>
        </w:rPr>
      </w:pPr>
    </w:p>
    <w:p w14:paraId="6E42A344" w14:textId="77777777" w:rsidR="00896B3D" w:rsidRDefault="00896B3D" w:rsidP="0094629F">
      <w:pPr>
        <w:rPr>
          <w:b/>
          <w:sz w:val="24"/>
        </w:rPr>
      </w:pPr>
    </w:p>
    <w:p w14:paraId="410C9301" w14:textId="77777777" w:rsidR="00896B3D" w:rsidRDefault="00896B3D" w:rsidP="0094629F">
      <w:pPr>
        <w:rPr>
          <w:b/>
          <w:sz w:val="24"/>
        </w:rPr>
      </w:pPr>
    </w:p>
    <w:p w14:paraId="44C961FE" w14:textId="77777777" w:rsidR="00896B3D" w:rsidRDefault="00896B3D" w:rsidP="0094629F">
      <w:pPr>
        <w:rPr>
          <w:b/>
          <w:sz w:val="24"/>
        </w:rPr>
      </w:pPr>
    </w:p>
    <w:p w14:paraId="1AACE233" w14:textId="77777777" w:rsidR="00896B3D" w:rsidRDefault="00896B3D" w:rsidP="0094629F">
      <w:pPr>
        <w:rPr>
          <w:b/>
          <w:sz w:val="24"/>
        </w:rPr>
      </w:pPr>
    </w:p>
    <w:p w14:paraId="2A3D94D8" w14:textId="77777777" w:rsidR="00896B3D" w:rsidRDefault="00896B3D" w:rsidP="0094629F">
      <w:pPr>
        <w:rPr>
          <w:b/>
          <w:sz w:val="24"/>
        </w:rPr>
      </w:pPr>
    </w:p>
    <w:p w14:paraId="4870EA15" w14:textId="1783FD82" w:rsidR="0094629F" w:rsidRDefault="0094629F" w:rsidP="0094629F">
      <w:pPr>
        <w:rPr>
          <w:b/>
          <w:sz w:val="24"/>
        </w:rPr>
      </w:pPr>
      <w:r>
        <w:rPr>
          <w:b/>
          <w:sz w:val="24"/>
        </w:rPr>
        <w:t xml:space="preserve">Versiebeheer </w:t>
      </w:r>
    </w:p>
    <w:p w14:paraId="2ED0F5C8" w14:textId="77777777" w:rsidR="0094629F" w:rsidRDefault="0094629F" w:rsidP="0094629F">
      <w:pPr>
        <w:rPr>
          <w:b/>
          <w:sz w:val="24"/>
        </w:rPr>
      </w:pPr>
    </w:p>
    <w:tbl>
      <w:tblPr>
        <w:tblStyle w:val="Tabelraster"/>
        <w:tblW w:w="0" w:type="auto"/>
        <w:tblLook w:val="04A0" w:firstRow="1" w:lastRow="0" w:firstColumn="1" w:lastColumn="0" w:noHBand="0" w:noVBand="1"/>
      </w:tblPr>
      <w:tblGrid>
        <w:gridCol w:w="1785"/>
        <w:gridCol w:w="2038"/>
        <w:gridCol w:w="1518"/>
        <w:gridCol w:w="2097"/>
        <w:gridCol w:w="1624"/>
      </w:tblGrid>
      <w:tr w:rsidR="00F21661" w14:paraId="0B2DABB2" w14:textId="2839844D" w:rsidTr="762B33D0">
        <w:tc>
          <w:tcPr>
            <w:tcW w:w="1785" w:type="dxa"/>
          </w:tcPr>
          <w:p w14:paraId="2171BE71" w14:textId="77777777" w:rsidR="00F21661" w:rsidRPr="009603CD" w:rsidRDefault="00F21661" w:rsidP="00825C4D">
            <w:pPr>
              <w:rPr>
                <w:b/>
                <w:sz w:val="20"/>
                <w:szCs w:val="20"/>
              </w:rPr>
            </w:pPr>
            <w:r w:rsidRPr="009603CD">
              <w:rPr>
                <w:b/>
                <w:sz w:val="20"/>
                <w:szCs w:val="20"/>
              </w:rPr>
              <w:t xml:space="preserve">Versie </w:t>
            </w:r>
          </w:p>
        </w:tc>
        <w:tc>
          <w:tcPr>
            <w:tcW w:w="2038" w:type="dxa"/>
          </w:tcPr>
          <w:p w14:paraId="23A3C527" w14:textId="77777777" w:rsidR="00F21661" w:rsidRPr="009603CD" w:rsidRDefault="00F21661" w:rsidP="00825C4D">
            <w:pPr>
              <w:rPr>
                <w:b/>
                <w:sz w:val="20"/>
                <w:szCs w:val="20"/>
              </w:rPr>
            </w:pPr>
            <w:r w:rsidRPr="009603CD">
              <w:rPr>
                <w:b/>
                <w:sz w:val="20"/>
                <w:szCs w:val="20"/>
              </w:rPr>
              <w:t>Datum</w:t>
            </w:r>
          </w:p>
        </w:tc>
        <w:tc>
          <w:tcPr>
            <w:tcW w:w="1518" w:type="dxa"/>
          </w:tcPr>
          <w:p w14:paraId="5CCF2350" w14:textId="77777777" w:rsidR="00F21661" w:rsidRPr="009603CD" w:rsidRDefault="00F21661" w:rsidP="00825C4D">
            <w:pPr>
              <w:rPr>
                <w:b/>
                <w:sz w:val="20"/>
                <w:szCs w:val="20"/>
              </w:rPr>
            </w:pPr>
            <w:r w:rsidRPr="009603CD">
              <w:rPr>
                <w:b/>
                <w:sz w:val="20"/>
                <w:szCs w:val="20"/>
              </w:rPr>
              <w:t>Door</w:t>
            </w:r>
          </w:p>
        </w:tc>
        <w:tc>
          <w:tcPr>
            <w:tcW w:w="2097" w:type="dxa"/>
          </w:tcPr>
          <w:p w14:paraId="118A8C1B" w14:textId="77777777" w:rsidR="00F21661" w:rsidRPr="009603CD" w:rsidRDefault="00F21661" w:rsidP="00825C4D">
            <w:pPr>
              <w:rPr>
                <w:b/>
                <w:sz w:val="20"/>
                <w:szCs w:val="20"/>
              </w:rPr>
            </w:pPr>
            <w:r w:rsidRPr="009603CD">
              <w:rPr>
                <w:b/>
                <w:sz w:val="20"/>
                <w:szCs w:val="20"/>
              </w:rPr>
              <w:t>Wijzigingen</w:t>
            </w:r>
          </w:p>
        </w:tc>
        <w:tc>
          <w:tcPr>
            <w:tcW w:w="1624" w:type="dxa"/>
          </w:tcPr>
          <w:p w14:paraId="41954C6C" w14:textId="2D1A0199" w:rsidR="00F21661" w:rsidRPr="009603CD" w:rsidRDefault="00BD1BF7" w:rsidP="00825C4D">
            <w:pPr>
              <w:rPr>
                <w:b/>
                <w:sz w:val="20"/>
                <w:szCs w:val="20"/>
              </w:rPr>
            </w:pPr>
            <w:r>
              <w:rPr>
                <w:b/>
                <w:sz w:val="20"/>
                <w:szCs w:val="20"/>
              </w:rPr>
              <w:t>Relevante wetgeving</w:t>
            </w:r>
          </w:p>
        </w:tc>
      </w:tr>
      <w:tr w:rsidR="00F21661" w14:paraId="38B7903F" w14:textId="17A1ABE5" w:rsidTr="762B33D0">
        <w:tc>
          <w:tcPr>
            <w:tcW w:w="1785" w:type="dxa"/>
          </w:tcPr>
          <w:p w14:paraId="722094DE" w14:textId="4C89C1BD" w:rsidR="00F21661" w:rsidRPr="009603CD" w:rsidRDefault="00F21661" w:rsidP="00825C4D">
            <w:pPr>
              <w:rPr>
                <w:szCs w:val="18"/>
              </w:rPr>
            </w:pPr>
            <w:r w:rsidRPr="009603CD">
              <w:rPr>
                <w:szCs w:val="18"/>
              </w:rPr>
              <w:t>0.</w:t>
            </w:r>
            <w:r>
              <w:rPr>
                <w:szCs w:val="18"/>
              </w:rPr>
              <w:t>1</w:t>
            </w:r>
          </w:p>
        </w:tc>
        <w:tc>
          <w:tcPr>
            <w:tcW w:w="2038" w:type="dxa"/>
          </w:tcPr>
          <w:p w14:paraId="66FBF43E" w14:textId="0E0D8DAB" w:rsidR="00F21661" w:rsidRPr="009603CD" w:rsidRDefault="00F21661" w:rsidP="00825C4D">
            <w:pPr>
              <w:rPr>
                <w:szCs w:val="18"/>
              </w:rPr>
            </w:pPr>
            <w:r>
              <w:rPr>
                <w:szCs w:val="18"/>
              </w:rPr>
              <w:t>27 september 2019</w:t>
            </w:r>
          </w:p>
        </w:tc>
        <w:tc>
          <w:tcPr>
            <w:tcW w:w="1518" w:type="dxa"/>
          </w:tcPr>
          <w:p w14:paraId="6AD5E86E" w14:textId="22E7F3C0" w:rsidR="00F21661" w:rsidRPr="009603CD" w:rsidRDefault="00F21661" w:rsidP="00825C4D">
            <w:pPr>
              <w:rPr>
                <w:szCs w:val="18"/>
              </w:rPr>
            </w:pPr>
            <w:r>
              <w:rPr>
                <w:szCs w:val="18"/>
              </w:rPr>
              <w:t>C.J. Takken</w:t>
            </w:r>
          </w:p>
        </w:tc>
        <w:tc>
          <w:tcPr>
            <w:tcW w:w="2097" w:type="dxa"/>
          </w:tcPr>
          <w:p w14:paraId="2B42B21B" w14:textId="3DF25915" w:rsidR="00F21661" w:rsidRPr="009603CD" w:rsidRDefault="00F21661" w:rsidP="00825C4D">
            <w:pPr>
              <w:rPr>
                <w:szCs w:val="18"/>
              </w:rPr>
            </w:pPr>
            <w:r>
              <w:rPr>
                <w:szCs w:val="18"/>
              </w:rPr>
              <w:t>concept</w:t>
            </w:r>
          </w:p>
        </w:tc>
        <w:tc>
          <w:tcPr>
            <w:tcW w:w="1624" w:type="dxa"/>
          </w:tcPr>
          <w:p w14:paraId="304C2FCF" w14:textId="7DC9ED2A" w:rsidR="00F21661" w:rsidRDefault="00BD1BF7" w:rsidP="00825C4D">
            <w:pPr>
              <w:rPr>
                <w:szCs w:val="18"/>
              </w:rPr>
            </w:pPr>
            <w:r>
              <w:rPr>
                <w:szCs w:val="18"/>
              </w:rPr>
              <w:t xml:space="preserve">BIO control </w:t>
            </w:r>
            <w:r w:rsidR="00F21661">
              <w:rPr>
                <w:szCs w:val="18"/>
              </w:rPr>
              <w:t>7.1.2</w:t>
            </w:r>
            <w:r>
              <w:rPr>
                <w:szCs w:val="18"/>
              </w:rPr>
              <w:t xml:space="preserve"> </w:t>
            </w:r>
          </w:p>
        </w:tc>
      </w:tr>
      <w:tr w:rsidR="00F21661" w14:paraId="56823CE5" w14:textId="75D2D3D7" w:rsidTr="762B33D0">
        <w:tc>
          <w:tcPr>
            <w:tcW w:w="1785" w:type="dxa"/>
          </w:tcPr>
          <w:p w14:paraId="1FA740E6" w14:textId="0D409D8A" w:rsidR="00F21661" w:rsidRPr="00F21661" w:rsidRDefault="00F21661" w:rsidP="00825C4D">
            <w:pPr>
              <w:rPr>
                <w:szCs w:val="18"/>
              </w:rPr>
            </w:pPr>
            <w:r>
              <w:rPr>
                <w:szCs w:val="18"/>
              </w:rPr>
              <w:t>0.2</w:t>
            </w:r>
          </w:p>
        </w:tc>
        <w:tc>
          <w:tcPr>
            <w:tcW w:w="2038" w:type="dxa"/>
          </w:tcPr>
          <w:p w14:paraId="6E716EC6" w14:textId="4A073BF4" w:rsidR="00F21661" w:rsidRPr="00F21661" w:rsidRDefault="00F21661" w:rsidP="00825C4D">
            <w:pPr>
              <w:rPr>
                <w:szCs w:val="18"/>
              </w:rPr>
            </w:pPr>
            <w:r w:rsidRPr="00F21661">
              <w:rPr>
                <w:szCs w:val="18"/>
              </w:rPr>
              <w:t>4 oktober 2019</w:t>
            </w:r>
          </w:p>
        </w:tc>
        <w:tc>
          <w:tcPr>
            <w:tcW w:w="1518" w:type="dxa"/>
          </w:tcPr>
          <w:p w14:paraId="10B39D1D" w14:textId="411BF0CB" w:rsidR="00F21661" w:rsidRPr="00F21661" w:rsidRDefault="00F21661" w:rsidP="00825C4D">
            <w:pPr>
              <w:rPr>
                <w:szCs w:val="18"/>
              </w:rPr>
            </w:pPr>
            <w:r w:rsidRPr="00F21661">
              <w:rPr>
                <w:szCs w:val="18"/>
              </w:rPr>
              <w:t>R. van Driel</w:t>
            </w:r>
          </w:p>
        </w:tc>
        <w:tc>
          <w:tcPr>
            <w:tcW w:w="2097" w:type="dxa"/>
          </w:tcPr>
          <w:p w14:paraId="559F2CB0" w14:textId="762B33D0" w:rsidR="00F21661" w:rsidRPr="00F21661" w:rsidRDefault="762B33D0" w:rsidP="00825C4D">
            <w:pPr>
              <w:rPr>
                <w:szCs w:val="18"/>
              </w:rPr>
            </w:pPr>
            <w:r>
              <w:t>review</w:t>
            </w:r>
          </w:p>
        </w:tc>
        <w:tc>
          <w:tcPr>
            <w:tcW w:w="1624" w:type="dxa"/>
          </w:tcPr>
          <w:p w14:paraId="3415CF6D" w14:textId="77777777" w:rsidR="00F21661" w:rsidRDefault="00F21661" w:rsidP="00825C4D">
            <w:pPr>
              <w:rPr>
                <w:szCs w:val="18"/>
              </w:rPr>
            </w:pPr>
          </w:p>
        </w:tc>
      </w:tr>
    </w:tbl>
    <w:p w14:paraId="1B52475B" w14:textId="0D90E943" w:rsidR="0094629F" w:rsidRDefault="0094629F" w:rsidP="0094629F">
      <w:pPr>
        <w:rPr>
          <w:b/>
          <w:sz w:val="24"/>
        </w:rPr>
      </w:pPr>
      <w:r>
        <w:rPr>
          <w:b/>
          <w:sz w:val="24"/>
        </w:rPr>
        <w:br w:type="page"/>
      </w:r>
    </w:p>
    <w:p w14:paraId="11C58B47" w14:textId="257AD53E" w:rsidR="00896B3D" w:rsidRPr="00896B3D" w:rsidRDefault="00896B3D" w:rsidP="00896B3D">
      <w:pPr>
        <w:pStyle w:val="Kop6"/>
        <w:numPr>
          <w:ilvl w:val="0"/>
          <w:numId w:val="0"/>
        </w:numPr>
        <w:rPr>
          <w:sz w:val="24"/>
          <w:szCs w:val="24"/>
        </w:rPr>
      </w:pPr>
      <w:r w:rsidRPr="00896B3D">
        <w:rPr>
          <w:noProof/>
          <w:sz w:val="24"/>
          <w:szCs w:val="24"/>
        </w:rPr>
        <w:lastRenderedPageBreak/>
        <w:drawing>
          <wp:anchor distT="0" distB="0" distL="114300" distR="114300" simplePos="0" relativeHeight="251660288" behindDoc="0" locked="0" layoutInCell="1" allowOverlap="1" wp14:anchorId="324938CB" wp14:editId="281075AA">
            <wp:simplePos x="0" y="0"/>
            <wp:positionH relativeFrom="page">
              <wp:posOffset>6122848</wp:posOffset>
            </wp:positionH>
            <wp:positionV relativeFrom="page">
              <wp:posOffset>277749</wp:posOffset>
            </wp:positionV>
            <wp:extent cx="1102360" cy="2299970"/>
            <wp:effectExtent l="0" t="0" r="2540" b="5080"/>
            <wp:wrapNone/>
            <wp:docPr id="1" name="Afbeelding 1" descr="\\aarde\home$\fradhe\kantoorautomatisering\vormgeving\HD Logo_water_zw3verklein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arde\home$\fradhe\kantoorautomatisering\vormgeving\HD Logo_water_zw3verkleindA.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02360" cy="22999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6B3D">
        <w:rPr>
          <w:sz w:val="24"/>
          <w:szCs w:val="24"/>
        </w:rPr>
        <w:t>Verklaring met betrekking tot de geheimhoudingsplicht</w:t>
      </w:r>
    </w:p>
    <w:p w14:paraId="627CD5D1" w14:textId="77777777" w:rsidR="00896B3D" w:rsidRDefault="00896B3D" w:rsidP="00896B3D">
      <w:pPr>
        <w:tabs>
          <w:tab w:val="left" w:pos="-2880"/>
          <w:tab w:val="left" w:pos="-2160"/>
          <w:tab w:val="left" w:pos="-1440"/>
          <w:tab w:val="left" w:pos="-1258"/>
          <w:tab w:val="left" w:pos="-1076"/>
          <w:tab w:val="left" w:pos="-802"/>
          <w:tab w:val="left" w:pos="-528"/>
          <w:tab w:val="left" w:pos="7050"/>
        </w:tabs>
        <w:suppressAutoHyphens/>
        <w:ind w:left="1260"/>
        <w:rPr>
          <w:rFonts w:ascii="Times New Roman" w:hAnsi="Times New Roman"/>
          <w:b/>
          <w:sz w:val="21"/>
        </w:rPr>
      </w:pPr>
    </w:p>
    <w:p w14:paraId="6A23A783" w14:textId="77777777" w:rsidR="00896B3D" w:rsidRDefault="00896B3D" w:rsidP="00896B3D">
      <w:pPr>
        <w:tabs>
          <w:tab w:val="left" w:pos="-2880"/>
          <w:tab w:val="left" w:pos="-2160"/>
          <w:tab w:val="left" w:pos="-1440"/>
          <w:tab w:val="left" w:pos="-1258"/>
          <w:tab w:val="left" w:pos="-1076"/>
          <w:tab w:val="left" w:pos="-802"/>
          <w:tab w:val="left" w:pos="-528"/>
        </w:tabs>
        <w:suppressAutoHyphens/>
        <w:ind w:left="1260"/>
        <w:rPr>
          <w:sz w:val="21"/>
        </w:rPr>
      </w:pPr>
    </w:p>
    <w:p w14:paraId="74DE3EB4" w14:textId="77777777" w:rsidR="00896B3D" w:rsidRDefault="00896B3D" w:rsidP="00896B3D">
      <w:pPr>
        <w:tabs>
          <w:tab w:val="left" w:pos="-2880"/>
          <w:tab w:val="left" w:pos="-2160"/>
          <w:tab w:val="left" w:pos="-1440"/>
          <w:tab w:val="left" w:pos="-1258"/>
          <w:tab w:val="left" w:pos="-1076"/>
          <w:tab w:val="left" w:pos="-802"/>
          <w:tab w:val="left" w:pos="-528"/>
        </w:tabs>
        <w:suppressAutoHyphens/>
        <w:ind w:left="1260"/>
        <w:rPr>
          <w:sz w:val="21"/>
        </w:rPr>
      </w:pPr>
    </w:p>
    <w:p w14:paraId="0D1871BC" w14:textId="77777777" w:rsidR="00896B3D" w:rsidRDefault="00896B3D" w:rsidP="00896B3D">
      <w:pPr>
        <w:tabs>
          <w:tab w:val="left" w:pos="-1440"/>
          <w:tab w:val="left" w:pos="-720"/>
          <w:tab w:val="left" w:pos="0"/>
          <w:tab w:val="left" w:pos="182"/>
          <w:tab w:val="left" w:pos="364"/>
          <w:tab w:val="left" w:pos="638"/>
          <w:tab w:val="left" w:pos="912"/>
          <w:tab w:val="left" w:pos="2280"/>
        </w:tabs>
        <w:suppressAutoHyphens/>
        <w:ind w:left="1260"/>
        <w:rPr>
          <w:sz w:val="21"/>
        </w:rPr>
      </w:pPr>
    </w:p>
    <w:p w14:paraId="7DCFF3F6" w14:textId="77777777" w:rsidR="00896B3D" w:rsidRDefault="00896B3D" w:rsidP="00896B3D">
      <w:pPr>
        <w:tabs>
          <w:tab w:val="left" w:pos="-1440"/>
          <w:tab w:val="left" w:pos="-720"/>
          <w:tab w:val="left" w:pos="0"/>
          <w:tab w:val="left" w:pos="182"/>
          <w:tab w:val="left" w:pos="364"/>
          <w:tab w:val="left" w:pos="638"/>
          <w:tab w:val="left" w:pos="2280"/>
        </w:tabs>
        <w:suppressAutoHyphens/>
        <w:rPr>
          <w:sz w:val="20"/>
        </w:rPr>
      </w:pPr>
      <w:r>
        <w:t>Ondergetekende,</w:t>
      </w:r>
    </w:p>
    <w:p w14:paraId="2DCF2D30" w14:textId="77777777" w:rsidR="00896B3D" w:rsidRDefault="00896B3D" w:rsidP="00896B3D">
      <w:pPr>
        <w:tabs>
          <w:tab w:val="left" w:pos="-1440"/>
          <w:tab w:val="left" w:pos="-720"/>
          <w:tab w:val="left" w:pos="0"/>
          <w:tab w:val="left" w:pos="182"/>
          <w:tab w:val="left" w:pos="364"/>
          <w:tab w:val="left" w:pos="638"/>
          <w:tab w:val="left" w:pos="2280"/>
        </w:tabs>
        <w:suppressAutoHyphens/>
        <w:ind w:left="1260"/>
      </w:pPr>
    </w:p>
    <w:p w14:paraId="000557FE" w14:textId="5D6AC164" w:rsidR="00896B3D" w:rsidRDefault="00896B3D" w:rsidP="00896B3D">
      <w:pPr>
        <w:tabs>
          <w:tab w:val="left" w:pos="-1440"/>
          <w:tab w:val="left" w:pos="-720"/>
          <w:tab w:val="left" w:pos="0"/>
        </w:tabs>
        <w:suppressAutoHyphens/>
      </w:pPr>
      <w:r>
        <w:t>naam</w:t>
      </w:r>
      <w:r>
        <w:tab/>
      </w:r>
      <w:r>
        <w:tab/>
        <w:t>:</w:t>
      </w:r>
      <w:r>
        <w:tab/>
        <w:t>.................................................................</w:t>
      </w:r>
    </w:p>
    <w:p w14:paraId="680D5EAC" w14:textId="77777777" w:rsidR="00896B3D" w:rsidRDefault="00896B3D" w:rsidP="00896B3D">
      <w:pPr>
        <w:tabs>
          <w:tab w:val="left" w:pos="-1440"/>
          <w:tab w:val="left" w:pos="-720"/>
          <w:tab w:val="left" w:pos="0"/>
          <w:tab w:val="left" w:pos="2280"/>
        </w:tabs>
        <w:suppressAutoHyphens/>
        <w:ind w:left="1260"/>
      </w:pPr>
    </w:p>
    <w:p w14:paraId="63F5DD8D" w14:textId="16CA5315" w:rsidR="00896B3D" w:rsidRDefault="00896B3D" w:rsidP="00896B3D">
      <w:pPr>
        <w:tabs>
          <w:tab w:val="left" w:pos="-1440"/>
          <w:tab w:val="left" w:pos="-720"/>
          <w:tab w:val="left" w:pos="0"/>
        </w:tabs>
        <w:suppressAutoHyphens/>
      </w:pPr>
      <w:r>
        <w:t>geboortedatum</w:t>
      </w:r>
      <w:r>
        <w:tab/>
        <w:t>:</w:t>
      </w:r>
      <w:r>
        <w:tab/>
        <w:t>.................................................................</w:t>
      </w:r>
    </w:p>
    <w:p w14:paraId="6A415598" w14:textId="77777777" w:rsidR="00896B3D" w:rsidRDefault="00896B3D" w:rsidP="00530D0B">
      <w:pPr>
        <w:tabs>
          <w:tab w:val="left" w:pos="-1440"/>
          <w:tab w:val="left" w:pos="-720"/>
          <w:tab w:val="left" w:pos="0"/>
          <w:tab w:val="left" w:pos="2280"/>
        </w:tabs>
        <w:suppressAutoHyphens/>
      </w:pPr>
    </w:p>
    <w:p w14:paraId="677D8D38" w14:textId="2524FB53" w:rsidR="00896B3D" w:rsidRDefault="00896B3D" w:rsidP="00896B3D">
      <w:pPr>
        <w:tabs>
          <w:tab w:val="left" w:pos="-1440"/>
          <w:tab w:val="left" w:pos="-720"/>
          <w:tab w:val="left" w:pos="0"/>
        </w:tabs>
        <w:suppressAutoHyphens/>
      </w:pPr>
      <w:r>
        <w:t>geboorteplaats</w:t>
      </w:r>
      <w:r>
        <w:tab/>
        <w:t>:</w:t>
      </w:r>
      <w:r>
        <w:tab/>
        <w:t>..................................................................</w:t>
      </w:r>
    </w:p>
    <w:p w14:paraId="569F97DA" w14:textId="77777777" w:rsidR="00896B3D" w:rsidRDefault="00896B3D" w:rsidP="00896B3D">
      <w:pPr>
        <w:tabs>
          <w:tab w:val="left" w:pos="-1440"/>
          <w:tab w:val="left" w:pos="-720"/>
          <w:tab w:val="left" w:pos="0"/>
          <w:tab w:val="left" w:pos="182"/>
          <w:tab w:val="left" w:pos="364"/>
          <w:tab w:val="left" w:pos="638"/>
          <w:tab w:val="left" w:pos="2280"/>
        </w:tabs>
        <w:suppressAutoHyphens/>
        <w:ind w:left="1260"/>
      </w:pPr>
    </w:p>
    <w:p w14:paraId="43915F5C" w14:textId="78132DF0" w:rsidR="00896B3D" w:rsidRDefault="00896B3D" w:rsidP="00896B3D">
      <w:pPr>
        <w:tabs>
          <w:tab w:val="left" w:pos="-1440"/>
          <w:tab w:val="left" w:pos="-720"/>
          <w:tab w:val="left" w:pos="0"/>
          <w:tab w:val="left" w:pos="182"/>
          <w:tab w:val="left" w:pos="364"/>
          <w:tab w:val="left" w:pos="638"/>
          <w:tab w:val="left" w:pos="1134"/>
        </w:tabs>
        <w:suppressAutoHyphens/>
      </w:pPr>
      <w:r>
        <w:t>adres</w:t>
      </w:r>
      <w:r>
        <w:tab/>
      </w:r>
      <w:r>
        <w:tab/>
      </w:r>
      <w:r>
        <w:tab/>
        <w:t>:</w:t>
      </w:r>
      <w:r>
        <w:tab/>
        <w:t>...................................</w:t>
      </w:r>
    </w:p>
    <w:p w14:paraId="3B042C1B" w14:textId="77777777" w:rsidR="00896B3D" w:rsidRDefault="00896B3D" w:rsidP="00896B3D">
      <w:pPr>
        <w:tabs>
          <w:tab w:val="left" w:pos="-1440"/>
          <w:tab w:val="left" w:pos="-720"/>
          <w:tab w:val="left" w:pos="0"/>
          <w:tab w:val="left" w:pos="182"/>
          <w:tab w:val="left" w:pos="364"/>
          <w:tab w:val="left" w:pos="638"/>
          <w:tab w:val="left" w:pos="1134"/>
        </w:tabs>
        <w:suppressAutoHyphens/>
        <w:ind w:left="1260"/>
      </w:pPr>
    </w:p>
    <w:p w14:paraId="2A1CDFED" w14:textId="7F0908C2" w:rsidR="00896B3D" w:rsidRDefault="00896B3D" w:rsidP="00896B3D">
      <w:pPr>
        <w:tabs>
          <w:tab w:val="left" w:pos="-1440"/>
          <w:tab w:val="left" w:pos="-1276"/>
          <w:tab w:val="left" w:pos="-720"/>
          <w:tab w:val="left" w:pos="0"/>
        </w:tabs>
        <w:suppressAutoHyphens/>
      </w:pPr>
      <w:r>
        <w:t>werkzaam bij</w:t>
      </w:r>
      <w:r>
        <w:tab/>
        <w:t>:</w:t>
      </w:r>
      <w:r>
        <w:tab/>
      </w:r>
      <w:r w:rsidR="00134162">
        <w:t>.</w:t>
      </w:r>
      <w:r>
        <w:t>.................................................................</w:t>
      </w:r>
    </w:p>
    <w:p w14:paraId="61F3A9A8" w14:textId="5BC084BF" w:rsidR="009F64E8" w:rsidRDefault="009F64E8" w:rsidP="00896B3D">
      <w:pPr>
        <w:tabs>
          <w:tab w:val="left" w:pos="-1440"/>
          <w:tab w:val="left" w:pos="-1276"/>
          <w:tab w:val="left" w:pos="-720"/>
          <w:tab w:val="left" w:pos="0"/>
        </w:tabs>
        <w:suppressAutoHyphens/>
      </w:pPr>
    </w:p>
    <w:p w14:paraId="03B170C0" w14:textId="17FB43E5" w:rsidR="009F64E8" w:rsidRDefault="009F64E8" w:rsidP="00896B3D">
      <w:pPr>
        <w:tabs>
          <w:tab w:val="left" w:pos="-1440"/>
          <w:tab w:val="left" w:pos="-1276"/>
          <w:tab w:val="left" w:pos="-720"/>
          <w:tab w:val="left" w:pos="0"/>
        </w:tabs>
        <w:suppressAutoHyphens/>
      </w:pPr>
      <w:r>
        <w:t>functie</w:t>
      </w:r>
      <w:r>
        <w:tab/>
      </w:r>
      <w:r>
        <w:tab/>
        <w:t xml:space="preserve">: </w:t>
      </w:r>
      <w:r>
        <w:tab/>
      </w:r>
      <w:r w:rsidRPr="009F64E8">
        <w:t>...................................................................</w:t>
      </w:r>
    </w:p>
    <w:p w14:paraId="30C751F4" w14:textId="77777777" w:rsidR="00896B3D" w:rsidRDefault="00896B3D" w:rsidP="00896B3D">
      <w:pPr>
        <w:tabs>
          <w:tab w:val="left" w:pos="-1440"/>
          <w:tab w:val="left" w:pos="-720"/>
          <w:tab w:val="left" w:pos="0"/>
          <w:tab w:val="left" w:pos="182"/>
          <w:tab w:val="left" w:pos="364"/>
          <w:tab w:val="left" w:pos="638"/>
          <w:tab w:val="left" w:pos="2280"/>
        </w:tabs>
        <w:suppressAutoHyphens/>
        <w:ind w:left="1260"/>
      </w:pPr>
    </w:p>
    <w:p w14:paraId="699FC2B9" w14:textId="54CC1396" w:rsidR="00896B3D" w:rsidRDefault="00896B3D" w:rsidP="009F64E8">
      <w:pPr>
        <w:tabs>
          <w:tab w:val="left" w:pos="-1440"/>
          <w:tab w:val="left" w:pos="-720"/>
          <w:tab w:val="left" w:pos="0"/>
          <w:tab w:val="left" w:pos="182"/>
          <w:tab w:val="left" w:pos="364"/>
          <w:tab w:val="left" w:pos="638"/>
          <w:tab w:val="left" w:pos="1134"/>
        </w:tabs>
        <w:suppressAutoHyphens/>
      </w:pPr>
    </w:p>
    <w:p w14:paraId="1F455EC0" w14:textId="5582DFDC" w:rsidR="009F64E8" w:rsidRDefault="009F64E8" w:rsidP="009F64E8">
      <w:pPr>
        <w:tabs>
          <w:tab w:val="left" w:pos="-1440"/>
          <w:tab w:val="left" w:pos="-720"/>
          <w:tab w:val="left" w:pos="0"/>
          <w:tab w:val="left" w:pos="182"/>
          <w:tab w:val="left" w:pos="364"/>
          <w:tab w:val="left" w:pos="638"/>
          <w:tab w:val="left" w:pos="1134"/>
        </w:tabs>
        <w:suppressAutoHyphens/>
      </w:pPr>
      <w:r>
        <w:t>Waterschap Hollandse Delta (WSHD) heeft als overheidsinstelling een voorbeeldfunctie in de maatschappij. Dit brengt ook voor ingehuurde en gedetacheerde medewerkers en tevens voor stagiaires en andere derden die werkzaamheden uitvoeren namens en voor WSHD, speciale verantwoordelijkheden met zich mee. Zo vereisen de privac</w:t>
      </w:r>
      <w:r w:rsidR="00B86AE5">
        <w:t xml:space="preserve">y en </w:t>
      </w:r>
      <w:proofErr w:type="spellStart"/>
      <w:r w:rsidR="00B86AE5">
        <w:t>informatiebeveiligings</w:t>
      </w:r>
      <w:proofErr w:type="spellEnd"/>
      <w:r>
        <w:t xml:space="preserve"> wet- en regelgeving een zorgvuldige omgang met gegevens welke ondergetekende in zijn/haar werk bij de WSHD onder ogen of te horen krijgt. Dat geldt in het bijzonder voor persoonsgegevens. </w:t>
      </w:r>
    </w:p>
    <w:p w14:paraId="4350B2DB" w14:textId="77777777" w:rsidR="009F64E8" w:rsidRDefault="009F64E8" w:rsidP="009F64E8">
      <w:pPr>
        <w:tabs>
          <w:tab w:val="left" w:pos="-1440"/>
          <w:tab w:val="left" w:pos="-720"/>
          <w:tab w:val="left" w:pos="0"/>
          <w:tab w:val="left" w:pos="182"/>
          <w:tab w:val="left" w:pos="364"/>
          <w:tab w:val="left" w:pos="638"/>
          <w:tab w:val="left" w:pos="1134"/>
        </w:tabs>
        <w:suppressAutoHyphens/>
      </w:pPr>
    </w:p>
    <w:p w14:paraId="34184094" w14:textId="09EA63DD" w:rsidR="009F64E8" w:rsidRDefault="009F64E8" w:rsidP="00B86AE5">
      <w:pPr>
        <w:tabs>
          <w:tab w:val="left" w:pos="-1440"/>
          <w:tab w:val="left" w:pos="-720"/>
          <w:tab w:val="left" w:pos="0"/>
          <w:tab w:val="left" w:pos="182"/>
          <w:tab w:val="left" w:pos="364"/>
          <w:tab w:val="left" w:pos="638"/>
          <w:tab w:val="left" w:pos="1134"/>
        </w:tabs>
        <w:suppressAutoHyphens/>
      </w:pPr>
      <w:r>
        <w:t>Concreet betekent dit onder meer dat ondergetekende:</w:t>
      </w:r>
    </w:p>
    <w:p w14:paraId="2B108B22" w14:textId="77777777" w:rsidR="00370853" w:rsidRDefault="00370853" w:rsidP="00370853">
      <w:pPr>
        <w:tabs>
          <w:tab w:val="left" w:pos="-1440"/>
          <w:tab w:val="left" w:pos="-720"/>
          <w:tab w:val="left" w:pos="0"/>
          <w:tab w:val="left" w:pos="182"/>
          <w:tab w:val="left" w:pos="364"/>
          <w:tab w:val="left" w:pos="638"/>
          <w:tab w:val="left" w:pos="2160"/>
        </w:tabs>
        <w:suppressAutoHyphens/>
        <w:ind w:left="2160" w:hanging="900"/>
      </w:pPr>
    </w:p>
    <w:p w14:paraId="4E6ADFDF" w14:textId="751B3D0F" w:rsidR="00370853" w:rsidRDefault="00896B3D" w:rsidP="00370853">
      <w:pPr>
        <w:pStyle w:val="Lijstalinea"/>
        <w:numPr>
          <w:ilvl w:val="0"/>
          <w:numId w:val="19"/>
        </w:numPr>
        <w:tabs>
          <w:tab w:val="left" w:pos="-1440"/>
          <w:tab w:val="left" w:pos="-720"/>
          <w:tab w:val="left" w:pos="0"/>
          <w:tab w:val="left" w:pos="182"/>
          <w:tab w:val="left" w:pos="364"/>
          <w:tab w:val="left" w:pos="638"/>
          <w:tab w:val="left" w:pos="2160"/>
        </w:tabs>
        <w:suppressAutoHyphens/>
        <w:ind w:left="1068"/>
      </w:pPr>
      <w:r>
        <w:t xml:space="preserve">verklaart op de hoogte </w:t>
      </w:r>
      <w:r w:rsidR="000D4122">
        <w:t xml:space="preserve">te zijn </w:t>
      </w:r>
      <w:r>
        <w:t>gesteld van</w:t>
      </w:r>
      <w:r w:rsidR="00370853">
        <w:t xml:space="preserve"> d</w:t>
      </w:r>
      <w:r w:rsidR="000D4122">
        <w:t xml:space="preserve">e </w:t>
      </w:r>
      <w:r>
        <w:t xml:space="preserve">verplichtingen tot geheimhouding </w:t>
      </w:r>
      <w:r w:rsidRPr="00F21661">
        <w:t xml:space="preserve">van </w:t>
      </w:r>
      <w:r w:rsidR="00865B51" w:rsidRPr="00F21661">
        <w:t>persoons</w:t>
      </w:r>
      <w:r w:rsidR="000D4122" w:rsidRPr="00F21661">
        <w:t>gegevens en</w:t>
      </w:r>
      <w:r w:rsidR="000D4122">
        <w:t xml:space="preserve"> </w:t>
      </w:r>
      <w:r>
        <w:t>vertrouwelijke gegevens</w:t>
      </w:r>
      <w:r w:rsidR="000D4122">
        <w:t xml:space="preserve"> die worden verwerkt</w:t>
      </w:r>
      <w:r>
        <w:t>;</w:t>
      </w:r>
    </w:p>
    <w:p w14:paraId="31025A7E" w14:textId="77777777" w:rsidR="00370853" w:rsidRDefault="00370853" w:rsidP="00370853">
      <w:pPr>
        <w:pStyle w:val="Lijstalinea"/>
        <w:tabs>
          <w:tab w:val="left" w:pos="-1440"/>
          <w:tab w:val="left" w:pos="-720"/>
          <w:tab w:val="left" w:pos="0"/>
          <w:tab w:val="left" w:pos="182"/>
          <w:tab w:val="left" w:pos="364"/>
          <w:tab w:val="left" w:pos="638"/>
          <w:tab w:val="left" w:pos="2160"/>
        </w:tabs>
        <w:suppressAutoHyphens/>
        <w:ind w:left="1068"/>
      </w:pPr>
    </w:p>
    <w:p w14:paraId="2901317C" w14:textId="172AFE6C" w:rsidR="00370853" w:rsidRDefault="00896B3D" w:rsidP="00370853">
      <w:pPr>
        <w:pStyle w:val="Lijstalinea"/>
        <w:numPr>
          <w:ilvl w:val="0"/>
          <w:numId w:val="19"/>
        </w:numPr>
        <w:tabs>
          <w:tab w:val="left" w:pos="-1440"/>
          <w:tab w:val="left" w:pos="-720"/>
          <w:tab w:val="left" w:pos="0"/>
          <w:tab w:val="left" w:pos="182"/>
          <w:tab w:val="left" w:pos="364"/>
          <w:tab w:val="left" w:pos="638"/>
          <w:tab w:val="left" w:pos="2160"/>
        </w:tabs>
        <w:suppressAutoHyphens/>
        <w:ind w:left="1068"/>
      </w:pPr>
      <w:r>
        <w:t xml:space="preserve">belooft </w:t>
      </w:r>
      <w:r w:rsidR="00B60A07">
        <w:t xml:space="preserve">alle </w:t>
      </w:r>
      <w:r>
        <w:t>voorschriften, welke zijn of zullen worden gegeven inzake de be</w:t>
      </w:r>
      <w:r w:rsidR="00B60A07">
        <w:t>scherming</w:t>
      </w:r>
      <w:r>
        <w:t xml:space="preserve"> van die gegevens getrouwelijk te zullen nakomen;</w:t>
      </w:r>
    </w:p>
    <w:p w14:paraId="27E9E7A8" w14:textId="77777777" w:rsidR="002C2A14" w:rsidRDefault="002C2A14" w:rsidP="00B86AE5">
      <w:pPr>
        <w:pStyle w:val="Lijstalinea"/>
        <w:tabs>
          <w:tab w:val="left" w:pos="-1440"/>
          <w:tab w:val="left" w:pos="-720"/>
          <w:tab w:val="left" w:pos="0"/>
          <w:tab w:val="left" w:pos="182"/>
          <w:tab w:val="left" w:pos="364"/>
          <w:tab w:val="left" w:pos="638"/>
          <w:tab w:val="left" w:pos="2160"/>
        </w:tabs>
        <w:suppressAutoHyphens/>
        <w:ind w:left="1068"/>
      </w:pPr>
    </w:p>
    <w:p w14:paraId="676F422F" w14:textId="29EB3916" w:rsidR="002C2A14" w:rsidRDefault="002C2A14" w:rsidP="00370853">
      <w:pPr>
        <w:pStyle w:val="Lijstalinea"/>
        <w:numPr>
          <w:ilvl w:val="0"/>
          <w:numId w:val="19"/>
        </w:numPr>
        <w:tabs>
          <w:tab w:val="left" w:pos="-1440"/>
          <w:tab w:val="left" w:pos="-720"/>
          <w:tab w:val="left" w:pos="0"/>
          <w:tab w:val="left" w:pos="182"/>
          <w:tab w:val="left" w:pos="364"/>
          <w:tab w:val="left" w:pos="638"/>
          <w:tab w:val="left" w:pos="2160"/>
        </w:tabs>
        <w:suppressAutoHyphens/>
        <w:ind w:left="1068"/>
      </w:pPr>
      <w:r>
        <w:t>enkel die persoonsgegevens gebruikt of inkijkt, die van belang zijn voor het uitvoeren van de dagelijkse afgesproken werkzaamheden;</w:t>
      </w:r>
    </w:p>
    <w:p w14:paraId="2DD4203D" w14:textId="77777777" w:rsidR="00370853" w:rsidRDefault="00370853" w:rsidP="00370853">
      <w:pPr>
        <w:pStyle w:val="Lijstalinea"/>
        <w:ind w:left="0"/>
      </w:pPr>
    </w:p>
    <w:p w14:paraId="20847AD1" w14:textId="0D190182" w:rsidR="00370853" w:rsidRDefault="00896B3D" w:rsidP="00370853">
      <w:pPr>
        <w:pStyle w:val="Lijstalinea"/>
        <w:numPr>
          <w:ilvl w:val="0"/>
          <w:numId w:val="19"/>
        </w:numPr>
        <w:tabs>
          <w:tab w:val="left" w:pos="-1440"/>
          <w:tab w:val="left" w:pos="-720"/>
          <w:tab w:val="left" w:pos="0"/>
          <w:tab w:val="left" w:pos="182"/>
          <w:tab w:val="left" w:pos="364"/>
          <w:tab w:val="left" w:pos="638"/>
          <w:tab w:val="left" w:pos="2160"/>
        </w:tabs>
        <w:suppressAutoHyphens/>
        <w:ind w:left="1068"/>
      </w:pPr>
      <w:r>
        <w:t xml:space="preserve">verklaart </w:t>
      </w:r>
      <w:r w:rsidR="00B60A07">
        <w:t xml:space="preserve">geen </w:t>
      </w:r>
      <w:r>
        <w:t xml:space="preserve">gegevens </w:t>
      </w:r>
      <w:r w:rsidR="00B60A07">
        <w:t xml:space="preserve">te zullen delen met </w:t>
      </w:r>
      <w:r>
        <w:t>niet gerechtigden;</w:t>
      </w:r>
    </w:p>
    <w:p w14:paraId="135B9539" w14:textId="77777777" w:rsidR="00BC53AC" w:rsidRDefault="00BC53AC" w:rsidP="00BC53AC">
      <w:pPr>
        <w:tabs>
          <w:tab w:val="left" w:pos="-1440"/>
          <w:tab w:val="left" w:pos="-720"/>
          <w:tab w:val="left" w:pos="0"/>
          <w:tab w:val="left" w:pos="182"/>
          <w:tab w:val="left" w:pos="364"/>
          <w:tab w:val="left" w:pos="638"/>
          <w:tab w:val="left" w:pos="2160"/>
        </w:tabs>
        <w:suppressAutoHyphens/>
      </w:pPr>
    </w:p>
    <w:p w14:paraId="15687706" w14:textId="17BDCD64" w:rsidR="00370853" w:rsidRDefault="002C2A14" w:rsidP="002C2A14">
      <w:pPr>
        <w:pStyle w:val="Lijstalinea"/>
        <w:numPr>
          <w:ilvl w:val="0"/>
          <w:numId w:val="19"/>
        </w:numPr>
        <w:tabs>
          <w:tab w:val="left" w:pos="-1440"/>
          <w:tab w:val="left" w:pos="-720"/>
          <w:tab w:val="left" w:pos="0"/>
          <w:tab w:val="left" w:pos="182"/>
          <w:tab w:val="left" w:pos="364"/>
          <w:tab w:val="left" w:pos="638"/>
          <w:tab w:val="left" w:pos="2160"/>
        </w:tabs>
        <w:suppressAutoHyphens/>
        <w:ind w:left="1068"/>
      </w:pPr>
      <w:r>
        <w:t>p</w:t>
      </w:r>
      <w:r w:rsidRPr="002C2A14">
        <w:t xml:space="preserve">ersoonsgegevens niet aan onbevoegden verstrekt zonder nadrukkelijke toestemming vooraf van </w:t>
      </w:r>
      <w:r>
        <w:t>de direct leidinggevende;</w:t>
      </w:r>
    </w:p>
    <w:p w14:paraId="677D4619" w14:textId="77777777" w:rsidR="002C2A14" w:rsidRDefault="002C2A14" w:rsidP="00B86AE5">
      <w:pPr>
        <w:pStyle w:val="Lijstalinea"/>
        <w:tabs>
          <w:tab w:val="left" w:pos="-1440"/>
          <w:tab w:val="left" w:pos="-720"/>
          <w:tab w:val="left" w:pos="0"/>
          <w:tab w:val="left" w:pos="182"/>
          <w:tab w:val="left" w:pos="364"/>
          <w:tab w:val="left" w:pos="638"/>
          <w:tab w:val="left" w:pos="2160"/>
        </w:tabs>
        <w:suppressAutoHyphens/>
        <w:ind w:left="1068"/>
      </w:pPr>
    </w:p>
    <w:p w14:paraId="483681AF" w14:textId="7A70190F" w:rsidR="002C2A14" w:rsidRDefault="002C2A14" w:rsidP="002C2A14">
      <w:pPr>
        <w:pStyle w:val="Lijstalinea"/>
        <w:numPr>
          <w:ilvl w:val="0"/>
          <w:numId w:val="19"/>
        </w:numPr>
        <w:tabs>
          <w:tab w:val="left" w:pos="-1440"/>
          <w:tab w:val="left" w:pos="-720"/>
          <w:tab w:val="left" w:pos="0"/>
          <w:tab w:val="left" w:pos="182"/>
          <w:tab w:val="left" w:pos="364"/>
          <w:tab w:val="left" w:pos="638"/>
          <w:tab w:val="left" w:pos="2160"/>
        </w:tabs>
        <w:suppressAutoHyphens/>
        <w:ind w:left="1068"/>
      </w:pPr>
      <w:r>
        <w:t>w</w:t>
      </w:r>
      <w:r w:rsidRPr="002C2A14">
        <w:t>achtwoorden en ander autorisaties zorgvuldig hanteert</w:t>
      </w:r>
      <w:r>
        <w:t>;</w:t>
      </w:r>
    </w:p>
    <w:p w14:paraId="397E4D3C" w14:textId="77777777" w:rsidR="002C2A14" w:rsidRDefault="002C2A14" w:rsidP="00B86AE5">
      <w:pPr>
        <w:pStyle w:val="Lijstalinea"/>
        <w:tabs>
          <w:tab w:val="left" w:pos="-1440"/>
          <w:tab w:val="left" w:pos="-720"/>
          <w:tab w:val="left" w:pos="0"/>
          <w:tab w:val="left" w:pos="182"/>
          <w:tab w:val="left" w:pos="364"/>
          <w:tab w:val="left" w:pos="638"/>
          <w:tab w:val="left" w:pos="2160"/>
        </w:tabs>
        <w:suppressAutoHyphens/>
        <w:ind w:left="1068"/>
      </w:pPr>
    </w:p>
    <w:p w14:paraId="76D876E7" w14:textId="2CFF0883" w:rsidR="002C2A14" w:rsidRDefault="002C2A14" w:rsidP="002C2A14">
      <w:pPr>
        <w:pStyle w:val="Lijstalinea"/>
        <w:numPr>
          <w:ilvl w:val="0"/>
          <w:numId w:val="19"/>
        </w:numPr>
        <w:tabs>
          <w:tab w:val="left" w:pos="-1440"/>
          <w:tab w:val="left" w:pos="-720"/>
          <w:tab w:val="left" w:pos="0"/>
          <w:tab w:val="left" w:pos="182"/>
          <w:tab w:val="left" w:pos="364"/>
          <w:tab w:val="left" w:pos="638"/>
          <w:tab w:val="left" w:pos="2160"/>
        </w:tabs>
        <w:suppressAutoHyphens/>
        <w:ind w:left="1068"/>
      </w:pPr>
      <w:r>
        <w:t>z</w:t>
      </w:r>
      <w:r w:rsidRPr="002C2A14">
        <w:t xml:space="preserve">orgvuldig zal omgaan met eigendommen van </w:t>
      </w:r>
      <w:r>
        <w:t>WSHD</w:t>
      </w:r>
      <w:r w:rsidRPr="002C2A14">
        <w:t xml:space="preserve">, (indien van toepassing) in het bijzonder de Tags (toegangsbadge en printbadge), bij verlies of diefstal daar onmiddellijk melding van maakt bij </w:t>
      </w:r>
      <w:r>
        <w:t>het Service Meld Punt</w:t>
      </w:r>
      <w:r w:rsidRPr="002C2A14">
        <w:t xml:space="preserve"> en voor beëindiging retourneert</w:t>
      </w:r>
      <w:r>
        <w:t>;</w:t>
      </w:r>
    </w:p>
    <w:p w14:paraId="4EF66500" w14:textId="77777777" w:rsidR="002C2A14" w:rsidRDefault="002C2A14" w:rsidP="00B86AE5">
      <w:pPr>
        <w:pStyle w:val="Lijstalinea"/>
        <w:tabs>
          <w:tab w:val="left" w:pos="-1440"/>
          <w:tab w:val="left" w:pos="-720"/>
          <w:tab w:val="left" w:pos="0"/>
          <w:tab w:val="left" w:pos="182"/>
          <w:tab w:val="left" w:pos="364"/>
          <w:tab w:val="left" w:pos="638"/>
          <w:tab w:val="left" w:pos="2160"/>
        </w:tabs>
        <w:suppressAutoHyphens/>
        <w:ind w:left="1068"/>
      </w:pPr>
    </w:p>
    <w:p w14:paraId="508B08B3" w14:textId="6436B81D" w:rsidR="002C2A14" w:rsidRDefault="002C2A14" w:rsidP="002C2A14">
      <w:pPr>
        <w:pStyle w:val="Lijstalinea"/>
        <w:numPr>
          <w:ilvl w:val="0"/>
          <w:numId w:val="19"/>
        </w:numPr>
        <w:tabs>
          <w:tab w:val="left" w:pos="-1440"/>
          <w:tab w:val="left" w:pos="-720"/>
          <w:tab w:val="left" w:pos="0"/>
          <w:tab w:val="left" w:pos="182"/>
          <w:tab w:val="left" w:pos="364"/>
          <w:tab w:val="left" w:pos="638"/>
          <w:tab w:val="left" w:pos="2160"/>
        </w:tabs>
        <w:suppressAutoHyphens/>
        <w:ind w:left="1068"/>
      </w:pPr>
      <w:r>
        <w:t>z</w:t>
      </w:r>
      <w:r w:rsidRPr="002C2A14">
        <w:t xml:space="preserve">ich verplicht tot geheimhouding van verkregen kennis van zaken </w:t>
      </w:r>
      <w:r>
        <w:t>WSHD</w:t>
      </w:r>
      <w:r w:rsidRPr="002C2A14">
        <w:t xml:space="preserve"> betreffende, ten aanzien waarvan hem/haar geheimhouding is opgelegd of waarvan hij/zij het </w:t>
      </w:r>
      <w:r w:rsidRPr="002C2A14">
        <w:lastRenderedPageBreak/>
        <w:t xml:space="preserve">vertrouwelijke karakter moet begrijpen. Deze verplichting geldt voor zowel de periode dat ondergetekende bij </w:t>
      </w:r>
      <w:r>
        <w:t>WSHD</w:t>
      </w:r>
      <w:r w:rsidRPr="002C2A14">
        <w:t xml:space="preserve"> werkzaam is als daarna</w:t>
      </w:r>
      <w:r>
        <w:t>;</w:t>
      </w:r>
    </w:p>
    <w:p w14:paraId="365A39EE" w14:textId="77777777" w:rsidR="002C2A14" w:rsidRDefault="002C2A14" w:rsidP="00BC53AC">
      <w:pPr>
        <w:pStyle w:val="Lijstalinea"/>
        <w:tabs>
          <w:tab w:val="left" w:pos="-1440"/>
          <w:tab w:val="left" w:pos="-720"/>
          <w:tab w:val="left" w:pos="0"/>
          <w:tab w:val="left" w:pos="182"/>
          <w:tab w:val="left" w:pos="364"/>
          <w:tab w:val="left" w:pos="638"/>
          <w:tab w:val="left" w:pos="2160"/>
        </w:tabs>
        <w:suppressAutoHyphens/>
        <w:ind w:left="1068"/>
      </w:pPr>
    </w:p>
    <w:p w14:paraId="4EA5D3C8" w14:textId="77777777" w:rsidR="00370853" w:rsidRDefault="00896B3D" w:rsidP="00370853">
      <w:pPr>
        <w:pStyle w:val="Lijstalinea"/>
        <w:numPr>
          <w:ilvl w:val="0"/>
          <w:numId w:val="19"/>
        </w:numPr>
        <w:tabs>
          <w:tab w:val="left" w:pos="-1440"/>
          <w:tab w:val="left" w:pos="-720"/>
          <w:tab w:val="left" w:pos="0"/>
          <w:tab w:val="left" w:pos="182"/>
          <w:tab w:val="left" w:pos="364"/>
          <w:tab w:val="left" w:pos="638"/>
          <w:tab w:val="left" w:pos="2160"/>
        </w:tabs>
        <w:suppressAutoHyphens/>
        <w:ind w:left="1068"/>
      </w:pPr>
      <w:r>
        <w:t xml:space="preserve">verklaart kennis </w:t>
      </w:r>
      <w:r w:rsidR="00B60A07">
        <w:t xml:space="preserve">te hebben </w:t>
      </w:r>
      <w:r>
        <w:t>genomen van de bepalingen in het Wetboek van Strafrecht inzake geheimhouding, te weten de artikelen 2, 3, 4, 5, 23, 272 en 273, indien geplaatst in een vertrouwensfunctie zijn tevens de artikelen 98, 98a, 98b, 98c van toepassing, (bijlage) en dat hij/zij de betekenis en het belang van die bepalingen heeft begrepen;</w:t>
      </w:r>
    </w:p>
    <w:p w14:paraId="4ABA88C8" w14:textId="77777777" w:rsidR="00370853" w:rsidRDefault="00370853" w:rsidP="00370853">
      <w:pPr>
        <w:pStyle w:val="Lijstalinea"/>
        <w:ind w:left="0"/>
      </w:pPr>
    </w:p>
    <w:p w14:paraId="2E149AA6" w14:textId="77777777" w:rsidR="00370853" w:rsidRDefault="004A74CC" w:rsidP="00370853">
      <w:pPr>
        <w:pStyle w:val="Lijstalinea"/>
        <w:numPr>
          <w:ilvl w:val="0"/>
          <w:numId w:val="19"/>
        </w:numPr>
        <w:tabs>
          <w:tab w:val="left" w:pos="-1440"/>
          <w:tab w:val="left" w:pos="-720"/>
          <w:tab w:val="left" w:pos="0"/>
          <w:tab w:val="left" w:pos="182"/>
          <w:tab w:val="left" w:pos="364"/>
          <w:tab w:val="left" w:pos="638"/>
          <w:tab w:val="left" w:pos="2160"/>
        </w:tabs>
        <w:suppressAutoHyphens/>
        <w:ind w:left="1068"/>
      </w:pPr>
      <w:r>
        <w:t>verklaart c</w:t>
      </w:r>
      <w:r w:rsidR="00AA7DFE">
        <w:t>onform de Algemene Verordening Gegevensbescherming (AVG)</w:t>
      </w:r>
      <w:r>
        <w:t xml:space="preserve"> </w:t>
      </w:r>
      <w:r w:rsidR="002B2A5D">
        <w:t xml:space="preserve">de vertrouwelijkheid van </w:t>
      </w:r>
      <w:r>
        <w:t xml:space="preserve">persoonsgegevens </w:t>
      </w:r>
      <w:r w:rsidR="002B2A5D">
        <w:t>te waarborgen;</w:t>
      </w:r>
    </w:p>
    <w:p w14:paraId="677DAA91" w14:textId="77777777" w:rsidR="00370853" w:rsidRDefault="00370853" w:rsidP="00370853">
      <w:pPr>
        <w:pStyle w:val="Lijstalinea"/>
        <w:ind w:left="0"/>
      </w:pPr>
    </w:p>
    <w:p w14:paraId="07A7A4E5" w14:textId="69A73404" w:rsidR="00A433DA" w:rsidRDefault="00896B3D" w:rsidP="00A433DA">
      <w:pPr>
        <w:pStyle w:val="Lijstalinea"/>
        <w:numPr>
          <w:ilvl w:val="0"/>
          <w:numId w:val="19"/>
        </w:numPr>
        <w:tabs>
          <w:tab w:val="left" w:pos="-1440"/>
          <w:tab w:val="left" w:pos="-720"/>
          <w:tab w:val="left" w:pos="0"/>
          <w:tab w:val="left" w:pos="182"/>
          <w:tab w:val="left" w:pos="364"/>
          <w:tab w:val="left" w:pos="638"/>
          <w:tab w:val="left" w:pos="2160"/>
        </w:tabs>
        <w:suppressAutoHyphens/>
        <w:ind w:left="1068"/>
      </w:pPr>
      <w:r>
        <w:t xml:space="preserve">verklaart bekend te zijn dat </w:t>
      </w:r>
      <w:r w:rsidR="005A5873">
        <w:t xml:space="preserve">de </w:t>
      </w:r>
      <w:r>
        <w:t>bovenstaande verplichting</w:t>
      </w:r>
      <w:r w:rsidR="005A5873">
        <w:t>en</w:t>
      </w:r>
      <w:r>
        <w:t xml:space="preserve"> geld</w:t>
      </w:r>
      <w:r w:rsidR="005A5873">
        <w:t>en</w:t>
      </w:r>
      <w:r>
        <w:t xml:space="preserve"> zowel tijdens als na afloop van de tewerkstelling.</w:t>
      </w:r>
    </w:p>
    <w:p w14:paraId="22FD9E11" w14:textId="77777777" w:rsidR="00A433DA" w:rsidRDefault="00A433DA" w:rsidP="00A433DA">
      <w:pPr>
        <w:tabs>
          <w:tab w:val="left" w:pos="-1440"/>
          <w:tab w:val="left" w:pos="-720"/>
          <w:tab w:val="left" w:pos="0"/>
          <w:tab w:val="left" w:pos="182"/>
          <w:tab w:val="left" w:pos="364"/>
          <w:tab w:val="left" w:pos="638"/>
          <w:tab w:val="left" w:pos="2160"/>
        </w:tabs>
        <w:suppressAutoHyphens/>
      </w:pPr>
      <w:r>
        <w:t>Ondergetekende realiseert zich dat handelen in strijd met deze verklaring gronde kan zijn voor</w:t>
      </w:r>
    </w:p>
    <w:p w14:paraId="76A5B229" w14:textId="77777777" w:rsidR="00A433DA" w:rsidRDefault="00A433DA" w:rsidP="00A433DA">
      <w:pPr>
        <w:tabs>
          <w:tab w:val="left" w:pos="-1440"/>
          <w:tab w:val="left" w:pos="-720"/>
          <w:tab w:val="left" w:pos="0"/>
          <w:tab w:val="left" w:pos="182"/>
          <w:tab w:val="left" w:pos="364"/>
          <w:tab w:val="left" w:pos="638"/>
          <w:tab w:val="left" w:pos="2160"/>
        </w:tabs>
        <w:suppressAutoHyphens/>
      </w:pPr>
      <w:r>
        <w:t>strafrechtelijke, civielrechtelijke en/of arbeidsrechtelijke maatregelen, waaronder het</w:t>
      </w:r>
    </w:p>
    <w:p w14:paraId="4E837124" w14:textId="4DB0D3BE" w:rsidR="00A433DA" w:rsidRDefault="00A433DA" w:rsidP="00BC53AC">
      <w:pPr>
        <w:tabs>
          <w:tab w:val="left" w:pos="-1440"/>
          <w:tab w:val="left" w:pos="-720"/>
          <w:tab w:val="left" w:pos="0"/>
          <w:tab w:val="left" w:pos="182"/>
          <w:tab w:val="left" w:pos="364"/>
          <w:tab w:val="left" w:pos="638"/>
          <w:tab w:val="left" w:pos="2160"/>
        </w:tabs>
        <w:suppressAutoHyphens/>
      </w:pPr>
      <w:r>
        <w:t>onmiddellijk beëindigen van de inhuur, detachering, stage of andere vorm van werkzaamheden.</w:t>
      </w:r>
    </w:p>
    <w:p w14:paraId="6DDDCB80" w14:textId="77777777" w:rsidR="00896B3D" w:rsidRDefault="00896B3D" w:rsidP="00896B3D">
      <w:pPr>
        <w:tabs>
          <w:tab w:val="left" w:pos="-1440"/>
          <w:tab w:val="left" w:pos="-720"/>
          <w:tab w:val="left" w:pos="0"/>
          <w:tab w:val="left" w:pos="182"/>
          <w:tab w:val="left" w:pos="364"/>
          <w:tab w:val="left" w:pos="638"/>
          <w:tab w:val="left" w:pos="2280"/>
        </w:tabs>
        <w:suppressAutoHyphens/>
        <w:ind w:left="1260" w:hanging="1080"/>
      </w:pPr>
    </w:p>
    <w:p w14:paraId="70D4DFC3" w14:textId="25E33747" w:rsidR="00896B3D" w:rsidRDefault="00896B3D" w:rsidP="00896B3D">
      <w:pPr>
        <w:tabs>
          <w:tab w:val="left" w:pos="0"/>
        </w:tabs>
        <w:ind w:left="1260" w:hanging="1080"/>
      </w:pPr>
      <w:r>
        <w:br/>
      </w:r>
      <w:r w:rsidR="00530D0B">
        <w:t>Plaats,</w:t>
      </w:r>
      <w:r>
        <w:tab/>
      </w:r>
      <w:r>
        <w:tab/>
      </w:r>
      <w:r>
        <w:tab/>
      </w:r>
      <w:r>
        <w:tab/>
      </w:r>
    </w:p>
    <w:p w14:paraId="31993C31" w14:textId="77777777" w:rsidR="00896B3D" w:rsidRDefault="00896B3D" w:rsidP="00896B3D">
      <w:pPr>
        <w:tabs>
          <w:tab w:val="left" w:pos="0"/>
        </w:tabs>
        <w:ind w:left="1260" w:hanging="1080"/>
      </w:pPr>
    </w:p>
    <w:p w14:paraId="5EA7037C" w14:textId="77777777" w:rsidR="00896B3D" w:rsidRDefault="00896B3D" w:rsidP="00896B3D">
      <w:pPr>
        <w:tabs>
          <w:tab w:val="left" w:pos="0"/>
        </w:tabs>
        <w:ind w:left="1260" w:hanging="1080"/>
      </w:pPr>
    </w:p>
    <w:p w14:paraId="483D842A" w14:textId="77777777" w:rsidR="00896B3D" w:rsidRDefault="00896B3D" w:rsidP="00896B3D">
      <w:pPr>
        <w:tabs>
          <w:tab w:val="left" w:pos="0"/>
        </w:tabs>
        <w:ind w:left="1260" w:hanging="1080"/>
      </w:pPr>
    </w:p>
    <w:p w14:paraId="7B040A1C" w14:textId="1D68584C" w:rsidR="00896B3D" w:rsidRDefault="00896B3D" w:rsidP="00896B3D">
      <w:pPr>
        <w:tabs>
          <w:tab w:val="left" w:pos="0"/>
        </w:tabs>
        <w:ind w:left="1260" w:hanging="1080"/>
      </w:pPr>
    </w:p>
    <w:p w14:paraId="6504BF9E" w14:textId="77777777" w:rsidR="00896B3D" w:rsidRDefault="00896B3D" w:rsidP="00896B3D">
      <w:pPr>
        <w:tabs>
          <w:tab w:val="left" w:pos="0"/>
        </w:tabs>
        <w:ind w:left="1260" w:hanging="1080"/>
      </w:pPr>
    </w:p>
    <w:p w14:paraId="0237FC86" w14:textId="1481E247" w:rsidR="00896B3D" w:rsidRDefault="00A433DA" w:rsidP="00896B3D">
      <w:pPr>
        <w:tabs>
          <w:tab w:val="left" w:pos="0"/>
        </w:tabs>
        <w:ind w:left="1260"/>
      </w:pPr>
      <w:r>
        <w:t>Naam:</w:t>
      </w:r>
      <w:r w:rsidR="00134162">
        <w:t xml:space="preserve"> </w:t>
      </w:r>
      <w:r w:rsidR="00530D0B">
        <w:tab/>
      </w:r>
      <w:r w:rsidR="00530D0B">
        <w:tab/>
      </w:r>
      <w:r w:rsidR="00134162">
        <w:t xml:space="preserve">             </w:t>
      </w:r>
      <w:r w:rsidR="00134162">
        <w:tab/>
        <w:t xml:space="preserve">   </w:t>
      </w:r>
      <w:r>
        <w:tab/>
      </w:r>
      <w:r w:rsidR="00896B3D">
        <w:t>Handtekening:</w:t>
      </w:r>
    </w:p>
    <w:p w14:paraId="0B515B54" w14:textId="77777777" w:rsidR="00896B3D" w:rsidRDefault="00896B3D" w:rsidP="0094629F">
      <w:pPr>
        <w:rPr>
          <w:b/>
          <w:sz w:val="24"/>
        </w:rPr>
      </w:pPr>
    </w:p>
    <w:p w14:paraId="06CE3F81" w14:textId="42E87FE1" w:rsidR="00896B3D" w:rsidRDefault="000B5937" w:rsidP="00896B3D">
      <w:pPr>
        <w:rPr>
          <w:b/>
          <w:sz w:val="20"/>
          <w:szCs w:val="20"/>
        </w:rPr>
      </w:pPr>
      <w:r>
        <w:br w:type="page"/>
      </w:r>
      <w:r w:rsidR="00347695" w:rsidRPr="00896B3D">
        <w:rPr>
          <w:noProof/>
          <w:sz w:val="24"/>
        </w:rPr>
        <w:lastRenderedPageBreak/>
        <w:drawing>
          <wp:anchor distT="0" distB="0" distL="114300" distR="114300" simplePos="0" relativeHeight="251662336" behindDoc="0" locked="0" layoutInCell="1" allowOverlap="1" wp14:anchorId="47EF0DFF" wp14:editId="4FE6A8E9">
            <wp:simplePos x="0" y="0"/>
            <wp:positionH relativeFrom="rightMargin">
              <wp:align>left</wp:align>
            </wp:positionH>
            <wp:positionV relativeFrom="margin">
              <wp:align>top</wp:align>
            </wp:positionV>
            <wp:extent cx="553968" cy="1155801"/>
            <wp:effectExtent l="0" t="0" r="0" b="6350"/>
            <wp:wrapNone/>
            <wp:docPr id="3" name="Afbeelding 3" descr="\\aarde\home$\fradhe\kantoorautomatisering\vormgeving\HD Logo_water_zw3verklein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arde\home$\fradhe\kantoorautomatisering\vormgeving\HD Logo_water_zw3verkleindA.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3968" cy="1155801"/>
                    </a:xfrm>
                    <a:prstGeom prst="rect">
                      <a:avLst/>
                    </a:prstGeom>
                    <a:noFill/>
                    <a:ln>
                      <a:noFill/>
                    </a:ln>
                  </pic:spPr>
                </pic:pic>
              </a:graphicData>
            </a:graphic>
            <wp14:sizeRelH relativeFrom="page">
              <wp14:pctWidth>0</wp14:pctWidth>
            </wp14:sizeRelH>
            <wp14:sizeRelV relativeFrom="page">
              <wp14:pctHeight>0</wp14:pctHeight>
            </wp14:sizeRelV>
          </wp:anchor>
        </w:drawing>
      </w:r>
      <w:r w:rsidR="00896B3D" w:rsidRPr="00896B3D">
        <w:rPr>
          <w:b/>
          <w:sz w:val="20"/>
          <w:szCs w:val="20"/>
        </w:rPr>
        <w:t xml:space="preserve">Bijlage bij de Verklaring met betrekking tot de geheimhoudingsplicht </w:t>
      </w:r>
    </w:p>
    <w:p w14:paraId="0DD433FE" w14:textId="77777777" w:rsidR="00896B3D" w:rsidRPr="00896B3D" w:rsidRDefault="00896B3D" w:rsidP="00896B3D">
      <w:pPr>
        <w:rPr>
          <w:b/>
          <w:sz w:val="20"/>
          <w:szCs w:val="20"/>
        </w:rPr>
      </w:pPr>
    </w:p>
    <w:p w14:paraId="3166EF63" w14:textId="77777777" w:rsidR="00896B3D" w:rsidRPr="00347695" w:rsidRDefault="00896B3D" w:rsidP="005C7755">
      <w:pPr>
        <w:pStyle w:val="Plattetekstinspringen2"/>
        <w:tabs>
          <w:tab w:val="left" w:pos="709"/>
          <w:tab w:val="left" w:pos="1276"/>
        </w:tabs>
        <w:ind w:left="0"/>
        <w:rPr>
          <w:rFonts w:ascii="Verdana" w:hAnsi="Verdana"/>
          <w:b/>
          <w:sz w:val="18"/>
          <w:szCs w:val="18"/>
        </w:rPr>
      </w:pPr>
      <w:r w:rsidRPr="00347695">
        <w:rPr>
          <w:rFonts w:ascii="Verdana" w:hAnsi="Verdana"/>
          <w:b/>
          <w:sz w:val="18"/>
          <w:szCs w:val="18"/>
        </w:rPr>
        <w:t>Art. 2</w:t>
      </w:r>
      <w:r w:rsidRPr="00347695">
        <w:rPr>
          <w:rFonts w:ascii="Verdana" w:hAnsi="Verdana"/>
          <w:b/>
          <w:sz w:val="18"/>
          <w:szCs w:val="18"/>
        </w:rPr>
        <w:tab/>
      </w:r>
      <w:r w:rsidRPr="00347695">
        <w:rPr>
          <w:rFonts w:ascii="Verdana" w:hAnsi="Verdana"/>
          <w:b/>
          <w:sz w:val="18"/>
          <w:szCs w:val="18"/>
        </w:rPr>
        <w:tab/>
      </w:r>
    </w:p>
    <w:p w14:paraId="6EF20B8E" w14:textId="1205F217" w:rsidR="005C7755" w:rsidRPr="00347695" w:rsidRDefault="00896B3D" w:rsidP="005C7755">
      <w:pPr>
        <w:pStyle w:val="Plattetekstinspringen2"/>
        <w:tabs>
          <w:tab w:val="left" w:pos="709"/>
          <w:tab w:val="left" w:pos="1276"/>
        </w:tabs>
        <w:ind w:left="0"/>
        <w:rPr>
          <w:rFonts w:ascii="Verdana" w:hAnsi="Verdana"/>
          <w:sz w:val="18"/>
          <w:szCs w:val="18"/>
        </w:rPr>
      </w:pPr>
      <w:r w:rsidRPr="00347695">
        <w:rPr>
          <w:rFonts w:ascii="Verdana" w:hAnsi="Verdana"/>
          <w:sz w:val="18"/>
          <w:szCs w:val="18"/>
        </w:rPr>
        <w:t>De Nederlandse Strafwet is toepasselijk op ieder die zich in Nederland aan enig strafbaar feit schuldig maakt.</w:t>
      </w:r>
    </w:p>
    <w:p w14:paraId="092526C3" w14:textId="77777777" w:rsidR="005C7755" w:rsidRPr="00347695" w:rsidRDefault="005C7755" w:rsidP="005C7755">
      <w:pPr>
        <w:pStyle w:val="Plattetekstinspringen2"/>
        <w:tabs>
          <w:tab w:val="left" w:pos="709"/>
          <w:tab w:val="left" w:pos="1276"/>
        </w:tabs>
        <w:ind w:left="0"/>
        <w:rPr>
          <w:rFonts w:ascii="Verdana" w:hAnsi="Verdana"/>
          <w:sz w:val="18"/>
          <w:szCs w:val="18"/>
        </w:rPr>
      </w:pPr>
    </w:p>
    <w:p w14:paraId="410290A3" w14:textId="77777777" w:rsidR="005C7755" w:rsidRPr="00347695" w:rsidRDefault="00896B3D" w:rsidP="005C7755">
      <w:pPr>
        <w:pStyle w:val="Plattetekstinspringen2"/>
        <w:tabs>
          <w:tab w:val="left" w:pos="709"/>
          <w:tab w:val="left" w:pos="1276"/>
        </w:tabs>
        <w:ind w:left="0"/>
        <w:rPr>
          <w:rFonts w:ascii="Verdana" w:hAnsi="Verdana"/>
          <w:b/>
          <w:sz w:val="18"/>
          <w:szCs w:val="18"/>
        </w:rPr>
      </w:pPr>
      <w:r w:rsidRPr="00347695">
        <w:rPr>
          <w:rFonts w:ascii="Verdana" w:hAnsi="Verdana"/>
          <w:b/>
          <w:sz w:val="18"/>
          <w:szCs w:val="18"/>
        </w:rPr>
        <w:t>Art. 3</w:t>
      </w:r>
    </w:p>
    <w:p w14:paraId="73D9B73F" w14:textId="6FFC66D9" w:rsidR="00896B3D" w:rsidRPr="00347695" w:rsidRDefault="00896B3D" w:rsidP="005C7755">
      <w:pPr>
        <w:pStyle w:val="Plattetekstinspringen2"/>
        <w:tabs>
          <w:tab w:val="left" w:pos="709"/>
          <w:tab w:val="left" w:pos="1276"/>
        </w:tabs>
        <w:ind w:left="0"/>
        <w:rPr>
          <w:rFonts w:ascii="Verdana" w:hAnsi="Verdana"/>
          <w:sz w:val="18"/>
          <w:szCs w:val="18"/>
        </w:rPr>
      </w:pPr>
      <w:r w:rsidRPr="00347695">
        <w:rPr>
          <w:rFonts w:ascii="Verdana" w:hAnsi="Verdana"/>
          <w:sz w:val="18"/>
          <w:szCs w:val="18"/>
        </w:rPr>
        <w:t>De Nederlandse Strafwet is toepasselijk op ieder die zich buiten Nederland aan boord van een Nederlands vaartuig of luchtvaartuig aan enig strafbaar feit schuldig maakt.</w:t>
      </w:r>
    </w:p>
    <w:p w14:paraId="0257DFA8" w14:textId="77777777" w:rsidR="00896B3D" w:rsidRPr="00347695" w:rsidRDefault="00896B3D" w:rsidP="00896B3D">
      <w:pPr>
        <w:tabs>
          <w:tab w:val="left" w:pos="709"/>
          <w:tab w:val="left" w:pos="2280"/>
        </w:tabs>
        <w:suppressAutoHyphens/>
        <w:ind w:left="720"/>
        <w:rPr>
          <w:szCs w:val="18"/>
        </w:rPr>
      </w:pPr>
      <w:r w:rsidRPr="00347695">
        <w:rPr>
          <w:szCs w:val="18"/>
        </w:rPr>
        <w:tab/>
      </w:r>
    </w:p>
    <w:p w14:paraId="002BD593" w14:textId="77777777" w:rsidR="00896B3D" w:rsidRPr="00347695" w:rsidRDefault="00896B3D" w:rsidP="005C7755">
      <w:pPr>
        <w:pStyle w:val="Plattetekstinspringen2"/>
        <w:tabs>
          <w:tab w:val="left" w:pos="709"/>
          <w:tab w:val="left" w:pos="1276"/>
        </w:tabs>
        <w:ind w:left="0"/>
        <w:rPr>
          <w:rFonts w:ascii="Verdana" w:hAnsi="Verdana"/>
          <w:b/>
          <w:sz w:val="18"/>
          <w:szCs w:val="18"/>
        </w:rPr>
      </w:pPr>
      <w:r w:rsidRPr="00347695">
        <w:rPr>
          <w:rFonts w:ascii="Verdana" w:hAnsi="Verdana"/>
          <w:b/>
          <w:sz w:val="18"/>
          <w:szCs w:val="18"/>
        </w:rPr>
        <w:t>Art. 4</w:t>
      </w:r>
      <w:r w:rsidRPr="00347695">
        <w:rPr>
          <w:rFonts w:ascii="Verdana" w:hAnsi="Verdana"/>
          <w:b/>
          <w:sz w:val="18"/>
          <w:szCs w:val="18"/>
        </w:rPr>
        <w:tab/>
      </w:r>
    </w:p>
    <w:p w14:paraId="2CAD1BF5" w14:textId="77777777" w:rsidR="00896B3D" w:rsidRPr="00347695" w:rsidRDefault="00896B3D" w:rsidP="005C7755">
      <w:pPr>
        <w:pStyle w:val="Plattetekstinspringen2"/>
        <w:tabs>
          <w:tab w:val="left" w:pos="709"/>
          <w:tab w:val="left" w:pos="1276"/>
        </w:tabs>
        <w:ind w:left="0"/>
        <w:rPr>
          <w:rFonts w:ascii="Verdana" w:hAnsi="Verdana"/>
          <w:sz w:val="18"/>
          <w:szCs w:val="18"/>
        </w:rPr>
      </w:pPr>
      <w:r w:rsidRPr="00347695">
        <w:rPr>
          <w:rFonts w:ascii="Verdana" w:hAnsi="Verdana"/>
          <w:sz w:val="18"/>
          <w:szCs w:val="18"/>
        </w:rPr>
        <w:t>De Nederlandse Strafwet is toepasselijk op ieder die zich buiten Nederland schuldig maakt:</w:t>
      </w:r>
    </w:p>
    <w:p w14:paraId="08164F48" w14:textId="2DCC02D5" w:rsidR="00896B3D" w:rsidRPr="00347695" w:rsidRDefault="00896B3D" w:rsidP="00925CB7">
      <w:pPr>
        <w:pStyle w:val="Lijstalinea"/>
        <w:numPr>
          <w:ilvl w:val="0"/>
          <w:numId w:val="8"/>
        </w:numPr>
        <w:tabs>
          <w:tab w:val="left" w:pos="2280"/>
        </w:tabs>
        <w:suppressAutoHyphens/>
        <w:spacing w:line="240" w:lineRule="auto"/>
        <w:rPr>
          <w:rFonts w:ascii="Verdana" w:hAnsi="Verdana"/>
          <w:sz w:val="18"/>
          <w:szCs w:val="18"/>
        </w:rPr>
      </w:pPr>
      <w:r w:rsidRPr="00347695">
        <w:rPr>
          <w:rFonts w:ascii="Verdana" w:hAnsi="Verdana"/>
          <w:sz w:val="18"/>
          <w:szCs w:val="18"/>
        </w:rPr>
        <w:t>aan een der misdrijven omschreven in artikel 92-96, 97a, 105 en 108-110.</w:t>
      </w:r>
    </w:p>
    <w:p w14:paraId="7D60E514" w14:textId="77777777" w:rsidR="005C7755" w:rsidRPr="00347695" w:rsidRDefault="00896B3D" w:rsidP="005C7755">
      <w:pPr>
        <w:pStyle w:val="Plattetekstinspringen2"/>
        <w:tabs>
          <w:tab w:val="left" w:pos="709"/>
          <w:tab w:val="left" w:pos="1276"/>
        </w:tabs>
        <w:ind w:left="0"/>
        <w:rPr>
          <w:rFonts w:ascii="Verdana" w:hAnsi="Verdana"/>
          <w:b/>
          <w:sz w:val="18"/>
          <w:szCs w:val="18"/>
        </w:rPr>
      </w:pPr>
      <w:r w:rsidRPr="00347695">
        <w:rPr>
          <w:rFonts w:ascii="Verdana" w:hAnsi="Verdana"/>
          <w:b/>
          <w:sz w:val="18"/>
          <w:szCs w:val="18"/>
        </w:rPr>
        <w:t>Art. 5</w:t>
      </w:r>
    </w:p>
    <w:p w14:paraId="335759E9" w14:textId="118690B5" w:rsidR="00896B3D" w:rsidRPr="00347695" w:rsidRDefault="00896B3D" w:rsidP="005C7755">
      <w:pPr>
        <w:pStyle w:val="Plattetekstinspringen2"/>
        <w:tabs>
          <w:tab w:val="left" w:pos="709"/>
          <w:tab w:val="left" w:pos="1276"/>
        </w:tabs>
        <w:ind w:left="0"/>
        <w:rPr>
          <w:rFonts w:ascii="Verdana" w:hAnsi="Verdana"/>
          <w:sz w:val="18"/>
          <w:szCs w:val="18"/>
        </w:rPr>
      </w:pPr>
      <w:r w:rsidRPr="00347695">
        <w:rPr>
          <w:rFonts w:ascii="Verdana" w:hAnsi="Verdana"/>
          <w:sz w:val="18"/>
          <w:szCs w:val="18"/>
        </w:rPr>
        <w:t>1</w:t>
      </w:r>
      <w:r w:rsidR="005C7755" w:rsidRPr="00347695">
        <w:rPr>
          <w:rFonts w:ascii="Verdana" w:hAnsi="Verdana"/>
          <w:sz w:val="18"/>
          <w:szCs w:val="18"/>
        </w:rPr>
        <w:t>.</w:t>
      </w:r>
      <w:r w:rsidRPr="00347695">
        <w:rPr>
          <w:rFonts w:ascii="Verdana" w:hAnsi="Verdana"/>
          <w:sz w:val="18"/>
          <w:szCs w:val="18"/>
        </w:rPr>
        <w:t xml:space="preserve"> De Nederlandse Strafwet is toepasselijk op de Nederlander die zich buiten Nederland schuldig maakt:</w:t>
      </w:r>
    </w:p>
    <w:p w14:paraId="392113B7" w14:textId="77777777" w:rsidR="00896B3D" w:rsidRPr="00347695" w:rsidRDefault="00896B3D" w:rsidP="00925CB7">
      <w:pPr>
        <w:numPr>
          <w:ilvl w:val="0"/>
          <w:numId w:val="6"/>
        </w:numPr>
        <w:tabs>
          <w:tab w:val="left" w:pos="709"/>
          <w:tab w:val="left" w:pos="2280"/>
        </w:tabs>
        <w:suppressAutoHyphens/>
        <w:spacing w:line="240" w:lineRule="auto"/>
        <w:rPr>
          <w:szCs w:val="18"/>
        </w:rPr>
      </w:pPr>
      <w:r w:rsidRPr="00347695">
        <w:rPr>
          <w:szCs w:val="18"/>
        </w:rPr>
        <w:t>aan een der misdrijven omschreven in de Titels I en II van het Tweede Boek, en in de artikelen 206, 237, 272, 273, 388 en 389.</w:t>
      </w:r>
    </w:p>
    <w:p w14:paraId="44FE25AD" w14:textId="77777777" w:rsidR="00896B3D" w:rsidRPr="00347695" w:rsidRDefault="00896B3D" w:rsidP="00925CB7">
      <w:pPr>
        <w:numPr>
          <w:ilvl w:val="0"/>
          <w:numId w:val="6"/>
        </w:numPr>
        <w:tabs>
          <w:tab w:val="left" w:pos="709"/>
          <w:tab w:val="left" w:pos="2280"/>
        </w:tabs>
        <w:suppressAutoHyphens/>
        <w:spacing w:line="240" w:lineRule="auto"/>
        <w:rPr>
          <w:szCs w:val="18"/>
        </w:rPr>
      </w:pPr>
      <w:r w:rsidRPr="00347695">
        <w:rPr>
          <w:szCs w:val="18"/>
        </w:rPr>
        <w:t>aan een feit hetwelk door de Nederlandse strafwet als misdrijf wordt beschouwd en waarop door de wet van het land waar het begaan is, straf is gesteld.</w:t>
      </w:r>
    </w:p>
    <w:p w14:paraId="79C6D602" w14:textId="7F1B1F0A" w:rsidR="005C7755" w:rsidRPr="00347695" w:rsidRDefault="00896B3D" w:rsidP="00925CB7">
      <w:pPr>
        <w:pStyle w:val="Lijstalinea"/>
        <w:numPr>
          <w:ilvl w:val="0"/>
          <w:numId w:val="8"/>
        </w:numPr>
        <w:tabs>
          <w:tab w:val="left" w:pos="709"/>
          <w:tab w:val="left" w:pos="2280"/>
        </w:tabs>
        <w:suppressAutoHyphens/>
        <w:rPr>
          <w:rFonts w:ascii="Verdana" w:hAnsi="Verdana"/>
          <w:sz w:val="18"/>
          <w:szCs w:val="18"/>
        </w:rPr>
      </w:pPr>
      <w:r w:rsidRPr="00347695">
        <w:rPr>
          <w:rFonts w:ascii="Verdana" w:hAnsi="Verdana"/>
          <w:sz w:val="18"/>
          <w:szCs w:val="18"/>
        </w:rPr>
        <w:t>De vervolging kan ook plaatshebben, indien de verdachte eerst na het begaan van het feit Nederlander wordt.</w:t>
      </w:r>
    </w:p>
    <w:p w14:paraId="37E299C0" w14:textId="0AED9CC8" w:rsidR="005C7755" w:rsidRPr="00347695" w:rsidRDefault="00896B3D" w:rsidP="005C7755">
      <w:pPr>
        <w:pStyle w:val="Plattetekstinspringen2"/>
        <w:tabs>
          <w:tab w:val="left" w:pos="709"/>
          <w:tab w:val="left" w:pos="1276"/>
        </w:tabs>
        <w:ind w:left="0"/>
        <w:rPr>
          <w:rFonts w:ascii="Verdana" w:hAnsi="Verdana"/>
          <w:b/>
          <w:sz w:val="18"/>
          <w:szCs w:val="18"/>
        </w:rPr>
      </w:pPr>
      <w:r w:rsidRPr="00347695">
        <w:rPr>
          <w:rFonts w:ascii="Verdana" w:hAnsi="Verdana"/>
          <w:b/>
          <w:sz w:val="18"/>
          <w:szCs w:val="18"/>
        </w:rPr>
        <w:t>Art 23</w:t>
      </w:r>
      <w:r w:rsidRPr="00347695">
        <w:rPr>
          <w:rFonts w:ascii="Verdana" w:hAnsi="Verdana"/>
          <w:b/>
          <w:sz w:val="18"/>
          <w:szCs w:val="18"/>
        </w:rPr>
        <w:tab/>
      </w:r>
    </w:p>
    <w:p w14:paraId="574CDD9C" w14:textId="3ADE8D2D" w:rsidR="005C7755" w:rsidRPr="00347695" w:rsidRDefault="00896B3D" w:rsidP="00925CB7">
      <w:pPr>
        <w:pStyle w:val="Plattetekstinspringen2"/>
        <w:numPr>
          <w:ilvl w:val="0"/>
          <w:numId w:val="9"/>
        </w:numPr>
        <w:tabs>
          <w:tab w:val="left" w:pos="709"/>
          <w:tab w:val="left" w:pos="1276"/>
        </w:tabs>
        <w:rPr>
          <w:rFonts w:ascii="Verdana" w:hAnsi="Verdana"/>
          <w:sz w:val="18"/>
          <w:szCs w:val="18"/>
        </w:rPr>
      </w:pPr>
      <w:r w:rsidRPr="00347695">
        <w:rPr>
          <w:rFonts w:ascii="Verdana" w:hAnsi="Verdana"/>
          <w:sz w:val="18"/>
          <w:szCs w:val="18"/>
        </w:rPr>
        <w:t>Hij die tot een geldboete is veroordeeld is verplicht tot betaling van het bij de rechter</w:t>
      </w:r>
      <w:r w:rsidRPr="00347695">
        <w:rPr>
          <w:rFonts w:ascii="Verdana" w:hAnsi="Verdana"/>
          <w:sz w:val="18"/>
          <w:szCs w:val="18"/>
        </w:rPr>
        <w:softHyphen/>
        <w:t>lijke uitspraak vastgestelde bedrag aan de staat binnen de termijn door het openbaar ministerie dat met de tenuitvoerlegging van het vonnis of arrest is belast, te stellen.</w:t>
      </w:r>
    </w:p>
    <w:p w14:paraId="3052E425" w14:textId="77777777" w:rsidR="005C7755" w:rsidRPr="00347695" w:rsidRDefault="00896B3D" w:rsidP="00925CB7">
      <w:pPr>
        <w:pStyle w:val="Plattetekstinspringen2"/>
        <w:numPr>
          <w:ilvl w:val="0"/>
          <w:numId w:val="9"/>
        </w:numPr>
        <w:tabs>
          <w:tab w:val="left" w:pos="709"/>
          <w:tab w:val="left" w:pos="1276"/>
        </w:tabs>
        <w:rPr>
          <w:rFonts w:ascii="Verdana" w:hAnsi="Verdana"/>
          <w:sz w:val="18"/>
          <w:szCs w:val="18"/>
        </w:rPr>
      </w:pPr>
      <w:r w:rsidRPr="00347695">
        <w:rPr>
          <w:rFonts w:ascii="Verdana" w:hAnsi="Verdana"/>
          <w:sz w:val="18"/>
          <w:szCs w:val="18"/>
        </w:rPr>
        <w:t>Het bedrag van de geldboete is ten minste € 2.</w:t>
      </w:r>
    </w:p>
    <w:p w14:paraId="36381B6D" w14:textId="77777777" w:rsidR="005C7755" w:rsidRPr="00347695" w:rsidRDefault="00896B3D" w:rsidP="00925CB7">
      <w:pPr>
        <w:pStyle w:val="Plattetekstinspringen2"/>
        <w:numPr>
          <w:ilvl w:val="0"/>
          <w:numId w:val="9"/>
        </w:numPr>
        <w:tabs>
          <w:tab w:val="left" w:pos="709"/>
          <w:tab w:val="left" w:pos="1276"/>
        </w:tabs>
        <w:rPr>
          <w:rFonts w:ascii="Verdana" w:hAnsi="Verdana"/>
          <w:sz w:val="18"/>
          <w:szCs w:val="18"/>
        </w:rPr>
      </w:pPr>
      <w:r w:rsidRPr="00347695">
        <w:rPr>
          <w:rFonts w:ascii="Verdana" w:hAnsi="Verdana"/>
          <w:sz w:val="18"/>
          <w:szCs w:val="18"/>
        </w:rPr>
        <w:t>De geldboete die voor een strafbaar feit ten hoogste kan worden opgelegd, is gelijk aan het bedrag van die categorie die voor dat feit is bepaald.</w:t>
      </w:r>
    </w:p>
    <w:p w14:paraId="46CD8580" w14:textId="6A215DB7" w:rsidR="00896B3D" w:rsidRPr="00347695" w:rsidRDefault="00896B3D" w:rsidP="00925CB7">
      <w:pPr>
        <w:pStyle w:val="Plattetekstinspringen2"/>
        <w:numPr>
          <w:ilvl w:val="0"/>
          <w:numId w:val="9"/>
        </w:numPr>
        <w:tabs>
          <w:tab w:val="left" w:pos="709"/>
          <w:tab w:val="left" w:pos="1276"/>
        </w:tabs>
        <w:rPr>
          <w:rFonts w:ascii="Verdana" w:hAnsi="Verdana"/>
          <w:sz w:val="18"/>
          <w:szCs w:val="18"/>
        </w:rPr>
      </w:pPr>
      <w:r w:rsidRPr="00347695">
        <w:rPr>
          <w:rFonts w:ascii="Verdana" w:hAnsi="Verdana"/>
          <w:sz w:val="18"/>
          <w:szCs w:val="18"/>
        </w:rPr>
        <w:t>Er zijn zes categorieën:</w:t>
      </w:r>
      <w:r w:rsidRPr="00347695">
        <w:rPr>
          <w:rFonts w:ascii="Verdana" w:hAnsi="Verdana"/>
          <w:sz w:val="18"/>
          <w:szCs w:val="18"/>
        </w:rPr>
        <w:tab/>
      </w:r>
    </w:p>
    <w:p w14:paraId="55874CFA" w14:textId="77777777" w:rsidR="00896B3D" w:rsidRPr="00347695" w:rsidRDefault="00896B3D" w:rsidP="00925CB7">
      <w:pPr>
        <w:numPr>
          <w:ilvl w:val="0"/>
          <w:numId w:val="7"/>
        </w:numPr>
        <w:tabs>
          <w:tab w:val="left" w:pos="709"/>
          <w:tab w:val="left" w:pos="2127"/>
          <w:tab w:val="left" w:pos="3828"/>
        </w:tabs>
        <w:suppressAutoHyphens/>
        <w:spacing w:line="240" w:lineRule="auto"/>
        <w:rPr>
          <w:szCs w:val="18"/>
        </w:rPr>
      </w:pPr>
      <w:r w:rsidRPr="00347695">
        <w:rPr>
          <w:szCs w:val="18"/>
        </w:rPr>
        <w:t>de eerste categorie, € 225;</w:t>
      </w:r>
    </w:p>
    <w:p w14:paraId="42A0E59E" w14:textId="77777777" w:rsidR="00896B3D" w:rsidRPr="00347695" w:rsidRDefault="00896B3D" w:rsidP="00925CB7">
      <w:pPr>
        <w:numPr>
          <w:ilvl w:val="0"/>
          <w:numId w:val="7"/>
        </w:numPr>
        <w:tabs>
          <w:tab w:val="left" w:pos="709"/>
          <w:tab w:val="left" w:pos="2127"/>
          <w:tab w:val="left" w:pos="3828"/>
        </w:tabs>
        <w:suppressAutoHyphens/>
        <w:spacing w:line="240" w:lineRule="auto"/>
        <w:rPr>
          <w:szCs w:val="18"/>
        </w:rPr>
      </w:pPr>
      <w:r w:rsidRPr="00347695">
        <w:rPr>
          <w:szCs w:val="18"/>
        </w:rPr>
        <w:t>de tweede categorie, € 2 250;</w:t>
      </w:r>
    </w:p>
    <w:p w14:paraId="3195AD39" w14:textId="77777777" w:rsidR="00896B3D" w:rsidRPr="00347695" w:rsidRDefault="00896B3D" w:rsidP="00925CB7">
      <w:pPr>
        <w:numPr>
          <w:ilvl w:val="0"/>
          <w:numId w:val="7"/>
        </w:numPr>
        <w:tabs>
          <w:tab w:val="left" w:pos="709"/>
          <w:tab w:val="left" w:pos="2127"/>
          <w:tab w:val="left" w:pos="3828"/>
        </w:tabs>
        <w:suppressAutoHyphens/>
        <w:spacing w:line="240" w:lineRule="auto"/>
        <w:rPr>
          <w:szCs w:val="18"/>
        </w:rPr>
      </w:pPr>
      <w:r w:rsidRPr="00347695">
        <w:rPr>
          <w:szCs w:val="18"/>
        </w:rPr>
        <w:t>de derde categorie, € 4 500;</w:t>
      </w:r>
    </w:p>
    <w:p w14:paraId="562340D8" w14:textId="77777777" w:rsidR="00896B3D" w:rsidRPr="00347695" w:rsidRDefault="00896B3D" w:rsidP="00925CB7">
      <w:pPr>
        <w:numPr>
          <w:ilvl w:val="0"/>
          <w:numId w:val="7"/>
        </w:numPr>
        <w:tabs>
          <w:tab w:val="left" w:pos="709"/>
          <w:tab w:val="left" w:pos="2127"/>
          <w:tab w:val="left" w:pos="3828"/>
        </w:tabs>
        <w:suppressAutoHyphens/>
        <w:spacing w:line="240" w:lineRule="auto"/>
        <w:rPr>
          <w:szCs w:val="18"/>
        </w:rPr>
      </w:pPr>
      <w:r w:rsidRPr="00347695">
        <w:rPr>
          <w:szCs w:val="18"/>
        </w:rPr>
        <w:t>de vierde categorie, € 11 250;</w:t>
      </w:r>
    </w:p>
    <w:p w14:paraId="217B6FD8" w14:textId="77777777" w:rsidR="00896B3D" w:rsidRPr="00347695" w:rsidRDefault="00896B3D" w:rsidP="00925CB7">
      <w:pPr>
        <w:numPr>
          <w:ilvl w:val="0"/>
          <w:numId w:val="7"/>
        </w:numPr>
        <w:tabs>
          <w:tab w:val="left" w:pos="709"/>
          <w:tab w:val="left" w:pos="2127"/>
          <w:tab w:val="left" w:pos="3828"/>
        </w:tabs>
        <w:suppressAutoHyphens/>
        <w:spacing w:line="240" w:lineRule="auto"/>
        <w:rPr>
          <w:szCs w:val="18"/>
        </w:rPr>
      </w:pPr>
      <w:r w:rsidRPr="00347695">
        <w:rPr>
          <w:szCs w:val="18"/>
        </w:rPr>
        <w:t>de vijfde categorie, € 45 000;</w:t>
      </w:r>
    </w:p>
    <w:p w14:paraId="07A91A92" w14:textId="77777777" w:rsidR="005C7755" w:rsidRPr="00347695" w:rsidRDefault="00896B3D" w:rsidP="00925CB7">
      <w:pPr>
        <w:numPr>
          <w:ilvl w:val="0"/>
          <w:numId w:val="7"/>
        </w:numPr>
        <w:tabs>
          <w:tab w:val="left" w:pos="709"/>
          <w:tab w:val="left" w:pos="2127"/>
          <w:tab w:val="left" w:pos="3828"/>
        </w:tabs>
        <w:suppressAutoHyphens/>
        <w:spacing w:line="240" w:lineRule="auto"/>
        <w:rPr>
          <w:szCs w:val="18"/>
        </w:rPr>
      </w:pPr>
      <w:r w:rsidRPr="00347695">
        <w:rPr>
          <w:szCs w:val="18"/>
        </w:rPr>
        <w:t>de zesde categorie, € 450 000.</w:t>
      </w:r>
    </w:p>
    <w:p w14:paraId="68749841" w14:textId="548439B5" w:rsidR="00896B3D" w:rsidRPr="00347695" w:rsidRDefault="00896B3D" w:rsidP="00925CB7">
      <w:pPr>
        <w:pStyle w:val="Lijstalinea"/>
        <w:numPr>
          <w:ilvl w:val="0"/>
          <w:numId w:val="9"/>
        </w:numPr>
        <w:tabs>
          <w:tab w:val="left" w:pos="709"/>
          <w:tab w:val="left" w:pos="2127"/>
          <w:tab w:val="left" w:pos="3828"/>
        </w:tabs>
        <w:suppressAutoHyphens/>
        <w:spacing w:line="240" w:lineRule="auto"/>
        <w:rPr>
          <w:rFonts w:ascii="Verdana" w:hAnsi="Verdana"/>
          <w:sz w:val="18"/>
          <w:szCs w:val="18"/>
        </w:rPr>
      </w:pPr>
      <w:r w:rsidRPr="00347695">
        <w:rPr>
          <w:rFonts w:ascii="Verdana" w:hAnsi="Verdana"/>
          <w:sz w:val="18"/>
          <w:szCs w:val="18"/>
        </w:rPr>
        <w:t>Voor een overtreding, onderscheidenlijk een misdrijf, waarop geen geldboete is gesteld, kan de rechter een geldboete opleggen tot ten hoogste het bedrag van de eerste, onderscheidenlijk de derde categorie.</w:t>
      </w:r>
    </w:p>
    <w:p w14:paraId="13B8B40C" w14:textId="77777777" w:rsidR="005C7755" w:rsidRPr="00347695" w:rsidRDefault="00896B3D" w:rsidP="005C7755">
      <w:pPr>
        <w:pStyle w:val="Plattetekstinspringen2"/>
        <w:tabs>
          <w:tab w:val="left" w:pos="709"/>
          <w:tab w:val="left" w:pos="1276"/>
        </w:tabs>
        <w:ind w:left="0"/>
        <w:rPr>
          <w:rFonts w:ascii="Verdana" w:hAnsi="Verdana"/>
          <w:b/>
          <w:sz w:val="18"/>
          <w:szCs w:val="18"/>
        </w:rPr>
      </w:pPr>
      <w:r w:rsidRPr="00347695">
        <w:rPr>
          <w:rFonts w:ascii="Verdana" w:hAnsi="Verdana"/>
          <w:b/>
          <w:sz w:val="18"/>
          <w:szCs w:val="18"/>
        </w:rPr>
        <w:t>Art 98</w:t>
      </w:r>
    </w:p>
    <w:p w14:paraId="794C734C" w14:textId="04F03070" w:rsidR="00C50953" w:rsidRPr="00347695" w:rsidRDefault="00896B3D" w:rsidP="00925CB7">
      <w:pPr>
        <w:pStyle w:val="Plattetekstinspringen2"/>
        <w:numPr>
          <w:ilvl w:val="0"/>
          <w:numId w:val="10"/>
        </w:numPr>
        <w:tabs>
          <w:tab w:val="left" w:pos="709"/>
          <w:tab w:val="left" w:pos="1276"/>
        </w:tabs>
        <w:rPr>
          <w:rFonts w:ascii="Verdana" w:hAnsi="Verdana"/>
          <w:sz w:val="18"/>
          <w:szCs w:val="18"/>
        </w:rPr>
      </w:pPr>
      <w:r w:rsidRPr="00347695">
        <w:rPr>
          <w:rFonts w:ascii="Verdana" w:hAnsi="Verdana"/>
          <w:sz w:val="18"/>
          <w:szCs w:val="18"/>
        </w:rPr>
        <w:t>Hij die een inlichting waarvan de geheimhouding door het belang van de staat of van</w:t>
      </w:r>
      <w:r w:rsidR="00C50953" w:rsidRPr="00347695">
        <w:rPr>
          <w:rFonts w:ascii="Verdana" w:hAnsi="Verdana"/>
          <w:sz w:val="18"/>
          <w:szCs w:val="18"/>
        </w:rPr>
        <w:t xml:space="preserve"> </w:t>
      </w:r>
      <w:r w:rsidRPr="00347695">
        <w:rPr>
          <w:rFonts w:ascii="Verdana" w:hAnsi="Verdana"/>
          <w:sz w:val="18"/>
          <w:szCs w:val="18"/>
        </w:rPr>
        <w:t>zijn bondgenoten wordt geboden, een voorwerp waaraan een zodanige inlichting kan worden ontleend, of zodanig gegevens opzettelijk verstrekt aan of ter beschikking stelt van een tot kennisneming daarvan niet gerechtigd persoon of lichaam wordt, indien hij weet of redelijkerwijs moet vermoeden dat het een zodanige inlichting, een zodanig voorwerp of zodanige gegevens betreft, gestraft met een gevangenisstraf van ten hoogste zes jaren of geldboete van de vijfde categorie.</w:t>
      </w:r>
    </w:p>
    <w:p w14:paraId="6892D1B6" w14:textId="0333E7B3" w:rsidR="00896B3D" w:rsidRPr="00347695" w:rsidRDefault="00896B3D" w:rsidP="00925CB7">
      <w:pPr>
        <w:pStyle w:val="Plattetekstinspringen2"/>
        <w:numPr>
          <w:ilvl w:val="0"/>
          <w:numId w:val="10"/>
        </w:numPr>
        <w:tabs>
          <w:tab w:val="left" w:pos="709"/>
          <w:tab w:val="left" w:pos="1276"/>
        </w:tabs>
        <w:rPr>
          <w:rFonts w:ascii="Verdana" w:hAnsi="Verdana"/>
          <w:sz w:val="18"/>
          <w:szCs w:val="18"/>
        </w:rPr>
      </w:pPr>
      <w:r w:rsidRPr="00347695">
        <w:rPr>
          <w:rFonts w:ascii="Verdana" w:hAnsi="Verdana"/>
          <w:sz w:val="18"/>
          <w:szCs w:val="18"/>
        </w:rPr>
        <w:t>Met dezelfde straf wordt gestraft hij die een inlichting die van een verboden plaats afkomstig is en tot de veiligheid van de staat of van zijn bondgenoten in betrekking staat, een voorwerp waaraan een zodanige inlichting kan worden ontleend, of zodanige gegevens opzettelijk verstrekt aan of ter beschikking stelt van een tot kennisneming daarvan niet gerechtigd persoon of lichaam, indien hij weet of redelijkerwijs moet vermoeden dat het een zodanige inlichting, een zodanig voorwerp of zodanige gegevens betreft.</w:t>
      </w:r>
    </w:p>
    <w:p w14:paraId="749089A2" w14:textId="77777777" w:rsidR="00C50953" w:rsidRPr="00347695" w:rsidRDefault="00C50953" w:rsidP="00896B3D">
      <w:pPr>
        <w:tabs>
          <w:tab w:val="left" w:pos="709"/>
          <w:tab w:val="left" w:pos="1968"/>
          <w:tab w:val="left" w:pos="3828"/>
        </w:tabs>
        <w:suppressAutoHyphens/>
        <w:rPr>
          <w:szCs w:val="18"/>
        </w:rPr>
      </w:pPr>
    </w:p>
    <w:p w14:paraId="63842681" w14:textId="3DD37732" w:rsidR="00896B3D" w:rsidRPr="00347695" w:rsidRDefault="00896B3D" w:rsidP="00896B3D">
      <w:pPr>
        <w:tabs>
          <w:tab w:val="left" w:pos="709"/>
          <w:tab w:val="left" w:pos="1968"/>
          <w:tab w:val="left" w:pos="3828"/>
        </w:tabs>
        <w:suppressAutoHyphens/>
        <w:rPr>
          <w:b/>
          <w:szCs w:val="18"/>
        </w:rPr>
      </w:pPr>
      <w:r w:rsidRPr="00347695">
        <w:rPr>
          <w:b/>
          <w:szCs w:val="18"/>
        </w:rPr>
        <w:t>Art 98a</w:t>
      </w:r>
    </w:p>
    <w:p w14:paraId="7F7130F8" w14:textId="77777777" w:rsidR="00C50953" w:rsidRPr="00347695" w:rsidRDefault="00896B3D" w:rsidP="00925CB7">
      <w:pPr>
        <w:pStyle w:val="Lijstalinea"/>
        <w:numPr>
          <w:ilvl w:val="0"/>
          <w:numId w:val="11"/>
        </w:numPr>
        <w:rPr>
          <w:rFonts w:ascii="Verdana" w:eastAsia="Times New Roman" w:hAnsi="Verdana" w:cs="Times New Roman"/>
          <w:sz w:val="18"/>
          <w:szCs w:val="18"/>
          <w:lang w:eastAsia="nl-NL"/>
        </w:rPr>
      </w:pPr>
      <w:r w:rsidRPr="00347695">
        <w:rPr>
          <w:rFonts w:ascii="Verdana" w:eastAsia="Times New Roman" w:hAnsi="Verdana" w:cs="Times New Roman"/>
          <w:sz w:val="18"/>
          <w:szCs w:val="18"/>
          <w:lang w:eastAsia="nl-NL"/>
        </w:rPr>
        <w:t xml:space="preserve">Hij die een inlichting, een voorwerp of gegevens als bedoeld in artikel 98, hetzij opzettelijk openbaar maakt, hetzij zonder daartoe gerechtigd te zijn opzettelijk verstrekt aan of ter beschikking stelt van een buitenlandse mogendheid, een in het buitenland gevestigd persoon of lichaam, dan wel een zodanig persoon of lichaam dat gevaar ontstaat dat de inlichting of de </w:t>
      </w:r>
      <w:r w:rsidRPr="00347695">
        <w:rPr>
          <w:rFonts w:ascii="Verdana" w:eastAsia="Times New Roman" w:hAnsi="Verdana" w:cs="Times New Roman"/>
          <w:sz w:val="18"/>
          <w:szCs w:val="18"/>
          <w:lang w:eastAsia="nl-NL"/>
        </w:rPr>
        <w:lastRenderedPageBreak/>
        <w:t>gegevens aan een buitenlandse mogendheid of aan een in het buitenland gevestigd persoon of lichaam bekend wordt, indien hij weet of redelijkerwijs moet vermoeden dat het een zodanige inlichting of zodanige gegevens betreft, wordt gestraft met gevangenisstraf van ten hoogste vijftien jaren of geldboete van de vijfde categorie.</w:t>
      </w:r>
    </w:p>
    <w:p w14:paraId="74423CEB" w14:textId="77777777" w:rsidR="00C50953" w:rsidRPr="00347695" w:rsidRDefault="00896B3D" w:rsidP="00925CB7">
      <w:pPr>
        <w:pStyle w:val="Lijstalinea"/>
        <w:numPr>
          <w:ilvl w:val="0"/>
          <w:numId w:val="11"/>
        </w:numPr>
        <w:rPr>
          <w:rFonts w:ascii="Verdana" w:eastAsia="Times New Roman" w:hAnsi="Verdana" w:cs="Times New Roman"/>
          <w:sz w:val="18"/>
          <w:szCs w:val="18"/>
          <w:lang w:eastAsia="nl-NL"/>
        </w:rPr>
      </w:pPr>
      <w:r w:rsidRPr="00347695">
        <w:rPr>
          <w:rFonts w:ascii="Verdana" w:eastAsia="Times New Roman" w:hAnsi="Verdana" w:cs="Times New Roman"/>
          <w:sz w:val="18"/>
          <w:szCs w:val="18"/>
          <w:lang w:eastAsia="nl-NL"/>
        </w:rPr>
        <w:t>Indien de schuldige heeft gehandeld in tijd van oorlog dan wel in dienst of in opdracht van een buitenlandse mogendheid of van een in het buitenland gevestigd persoon of lichaam, kan levenslange gevangenisstraf of tijdelijke van ten hoogste twintig jaren of geldboete van de vijfde categorie worden opgelegd.</w:t>
      </w:r>
    </w:p>
    <w:p w14:paraId="0076B988" w14:textId="61F44D31" w:rsidR="00896B3D" w:rsidRPr="00347695" w:rsidRDefault="00896B3D" w:rsidP="00925CB7">
      <w:pPr>
        <w:pStyle w:val="Lijstalinea"/>
        <w:numPr>
          <w:ilvl w:val="0"/>
          <w:numId w:val="11"/>
        </w:numPr>
        <w:rPr>
          <w:rFonts w:ascii="Verdana" w:eastAsia="Times New Roman" w:hAnsi="Verdana" w:cs="Times New Roman"/>
          <w:sz w:val="18"/>
          <w:szCs w:val="18"/>
          <w:lang w:eastAsia="nl-NL"/>
        </w:rPr>
      </w:pPr>
      <w:r w:rsidRPr="00347695">
        <w:rPr>
          <w:rFonts w:ascii="Verdana" w:eastAsia="Times New Roman" w:hAnsi="Verdana" w:cs="Times New Roman"/>
          <w:sz w:val="18"/>
          <w:szCs w:val="18"/>
          <w:lang w:eastAsia="nl-NL"/>
        </w:rPr>
        <w:t>Handelingen gepleegd ter voorbereiding van een misdrijf als omschreven in de voorgaande leden worden gestraft met gevangenisstraf van ten hoogste zes jaren of geldboete van de vijfde categorie.</w:t>
      </w:r>
    </w:p>
    <w:p w14:paraId="3D764469" w14:textId="77777777" w:rsidR="00C50953" w:rsidRPr="00347695" w:rsidRDefault="00896B3D" w:rsidP="001B7CB5">
      <w:pPr>
        <w:tabs>
          <w:tab w:val="left" w:pos="709"/>
          <w:tab w:val="left" w:pos="1968"/>
          <w:tab w:val="left" w:pos="3828"/>
        </w:tabs>
        <w:suppressAutoHyphens/>
        <w:rPr>
          <w:b/>
          <w:szCs w:val="18"/>
        </w:rPr>
      </w:pPr>
      <w:r w:rsidRPr="00347695">
        <w:rPr>
          <w:b/>
          <w:szCs w:val="18"/>
        </w:rPr>
        <w:t>Art 98b</w:t>
      </w:r>
    </w:p>
    <w:p w14:paraId="6BDCFEEB" w14:textId="5840AA53" w:rsidR="00896B3D" w:rsidRPr="00347695" w:rsidRDefault="00896B3D" w:rsidP="001B7CB5">
      <w:pPr>
        <w:tabs>
          <w:tab w:val="left" w:pos="709"/>
          <w:tab w:val="left" w:pos="1968"/>
          <w:tab w:val="left" w:pos="3828"/>
        </w:tabs>
        <w:suppressAutoHyphens/>
        <w:rPr>
          <w:szCs w:val="18"/>
        </w:rPr>
      </w:pPr>
      <w:r w:rsidRPr="00347695">
        <w:rPr>
          <w:szCs w:val="18"/>
        </w:rPr>
        <w:t>Hij aan wiens schuld te wijten is dat een inlichting, een voorwerp of gegevens als bedoeld in artikel 98, openbaar worden gemaakt of ter beschikking komt van een tot kennisneming daarvan niet gerechtigd persoon of lichaam, wordt gestraft met gevangenisstraf van ten hoogste een jaar of geldboete van de derde categorie.</w:t>
      </w:r>
    </w:p>
    <w:p w14:paraId="43D329BD" w14:textId="77777777" w:rsidR="001B7CB5" w:rsidRPr="00347695" w:rsidRDefault="001B7CB5" w:rsidP="001B7CB5">
      <w:pPr>
        <w:tabs>
          <w:tab w:val="left" w:pos="709"/>
          <w:tab w:val="left" w:pos="1968"/>
          <w:tab w:val="left" w:pos="3828"/>
        </w:tabs>
        <w:suppressAutoHyphens/>
        <w:rPr>
          <w:szCs w:val="18"/>
        </w:rPr>
      </w:pPr>
    </w:p>
    <w:p w14:paraId="182C5C4F" w14:textId="77777777" w:rsidR="00896B3D" w:rsidRPr="00347695" w:rsidRDefault="00896B3D" w:rsidP="001B7CB5">
      <w:pPr>
        <w:tabs>
          <w:tab w:val="left" w:pos="709"/>
          <w:tab w:val="left" w:pos="1968"/>
          <w:tab w:val="left" w:pos="3828"/>
        </w:tabs>
        <w:suppressAutoHyphens/>
        <w:rPr>
          <w:b/>
          <w:szCs w:val="18"/>
        </w:rPr>
      </w:pPr>
      <w:r w:rsidRPr="00347695">
        <w:rPr>
          <w:b/>
          <w:szCs w:val="18"/>
        </w:rPr>
        <w:t xml:space="preserve">Art 98c </w:t>
      </w:r>
    </w:p>
    <w:p w14:paraId="78DDFB91" w14:textId="25377848" w:rsidR="00896B3D" w:rsidRPr="00347695" w:rsidRDefault="00896B3D" w:rsidP="001B7CB5">
      <w:pPr>
        <w:tabs>
          <w:tab w:val="left" w:pos="709"/>
          <w:tab w:val="left" w:pos="1968"/>
          <w:tab w:val="left" w:pos="3828"/>
        </w:tabs>
        <w:suppressAutoHyphens/>
        <w:rPr>
          <w:szCs w:val="18"/>
        </w:rPr>
      </w:pPr>
      <w:r w:rsidRPr="00347695">
        <w:rPr>
          <w:szCs w:val="18"/>
        </w:rPr>
        <w:t>Met gevangenisstraf van ten hoogste zes jaren of geldboete van de vijfde categorie wordt gestraft:</w:t>
      </w:r>
    </w:p>
    <w:p w14:paraId="63E433A7" w14:textId="77777777" w:rsidR="00347695" w:rsidRPr="00347695" w:rsidRDefault="00896B3D" w:rsidP="00925CB7">
      <w:pPr>
        <w:pStyle w:val="Lijstalinea"/>
        <w:numPr>
          <w:ilvl w:val="0"/>
          <w:numId w:val="12"/>
        </w:numPr>
        <w:rPr>
          <w:rFonts w:ascii="Verdana" w:eastAsia="Times New Roman" w:hAnsi="Verdana" w:cs="Times New Roman"/>
          <w:sz w:val="18"/>
          <w:szCs w:val="18"/>
          <w:lang w:eastAsia="nl-NL"/>
        </w:rPr>
      </w:pPr>
      <w:r w:rsidRPr="00347695">
        <w:rPr>
          <w:rFonts w:ascii="Verdana" w:eastAsia="Times New Roman" w:hAnsi="Verdana" w:cs="Times New Roman"/>
          <w:sz w:val="18"/>
          <w:szCs w:val="18"/>
          <w:lang w:eastAsia="nl-NL"/>
        </w:rPr>
        <w:t>hij die opzettelijk een inlichting, een voorwerp of gegevens als bedoeld in artikel 98, zonder daartoe gerechtigd te zijn, onder zich neemt of houdt</w:t>
      </w:r>
      <w:r w:rsidR="00347695" w:rsidRPr="00347695">
        <w:rPr>
          <w:rFonts w:ascii="Verdana" w:eastAsia="Times New Roman" w:hAnsi="Verdana" w:cs="Times New Roman"/>
          <w:sz w:val="18"/>
          <w:szCs w:val="18"/>
          <w:lang w:eastAsia="nl-NL"/>
        </w:rPr>
        <w:t>;</w:t>
      </w:r>
    </w:p>
    <w:p w14:paraId="7AE07470" w14:textId="066B3FC6" w:rsidR="00347695" w:rsidRPr="00347695" w:rsidRDefault="00896B3D" w:rsidP="00925CB7">
      <w:pPr>
        <w:pStyle w:val="Lijstalinea"/>
        <w:numPr>
          <w:ilvl w:val="0"/>
          <w:numId w:val="12"/>
        </w:numPr>
        <w:rPr>
          <w:rFonts w:ascii="Verdana" w:eastAsia="Times New Roman" w:hAnsi="Verdana" w:cs="Times New Roman"/>
          <w:sz w:val="18"/>
          <w:szCs w:val="18"/>
          <w:lang w:eastAsia="nl-NL"/>
        </w:rPr>
      </w:pPr>
      <w:r w:rsidRPr="00347695">
        <w:rPr>
          <w:rFonts w:ascii="Verdana" w:eastAsia="Times New Roman" w:hAnsi="Verdana" w:cs="Times New Roman"/>
          <w:sz w:val="18"/>
          <w:szCs w:val="18"/>
          <w:lang w:eastAsia="nl-NL"/>
        </w:rPr>
        <w:t>hij die enige handeling verricht, ondernomen met het oogmerk om, zonder daartoe gerechtigd te zijn, de beschikking te krijgen over een inlichting, een voorwerp of gegevens als bedoeld in artikel 98;</w:t>
      </w:r>
      <w:r w:rsidR="00347695" w:rsidRPr="00347695">
        <w:rPr>
          <w:rFonts w:ascii="Verdana" w:eastAsia="Times New Roman" w:hAnsi="Verdana" w:cs="Times New Roman"/>
          <w:sz w:val="18"/>
          <w:szCs w:val="18"/>
          <w:lang w:eastAsia="nl-NL"/>
        </w:rPr>
        <w:t xml:space="preserve"> </w:t>
      </w:r>
      <w:r w:rsidRPr="00347695">
        <w:rPr>
          <w:rFonts w:ascii="Verdana" w:eastAsia="Times New Roman" w:hAnsi="Verdana" w:cs="Times New Roman"/>
          <w:sz w:val="18"/>
          <w:szCs w:val="18"/>
          <w:lang w:eastAsia="nl-NL"/>
        </w:rPr>
        <w:t>hij die tersluiks, onder een vals voorgeven, door middel van een vermomming of langs andere dan de gewone toegang op of in een verboden plaats komt of tracht te komen, aldaar in dier voege aanwezig is, of zich op een van die wijzen of door een van die middelen vandaar verwijdert of tracht te verwijderen.</w:t>
      </w:r>
    </w:p>
    <w:p w14:paraId="6982AAA7" w14:textId="23226DF1" w:rsidR="00896B3D" w:rsidRPr="00347695" w:rsidRDefault="00896B3D" w:rsidP="00347695">
      <w:pPr>
        <w:rPr>
          <w:szCs w:val="18"/>
        </w:rPr>
      </w:pPr>
      <w:r w:rsidRPr="00347695">
        <w:rPr>
          <w:szCs w:val="18"/>
        </w:rPr>
        <w:t>De bepaling onder 3 is niet toepasselijk, indien de rechter blijkt dat de dader niet heeft gehandeld met het oogmerk bedoeld onder 2.</w:t>
      </w:r>
    </w:p>
    <w:p w14:paraId="54D9C439" w14:textId="77777777" w:rsidR="00896B3D" w:rsidRPr="00347695" w:rsidRDefault="00896B3D" w:rsidP="00896B3D">
      <w:pPr>
        <w:tabs>
          <w:tab w:val="left" w:pos="709"/>
          <w:tab w:val="left" w:pos="1968"/>
          <w:tab w:val="left" w:pos="3828"/>
        </w:tabs>
        <w:suppressAutoHyphens/>
        <w:ind w:left="720"/>
        <w:rPr>
          <w:b/>
          <w:szCs w:val="18"/>
        </w:rPr>
      </w:pPr>
      <w:r w:rsidRPr="00347695">
        <w:rPr>
          <w:b/>
          <w:szCs w:val="18"/>
        </w:rPr>
        <w:tab/>
      </w:r>
    </w:p>
    <w:p w14:paraId="4149ACB4" w14:textId="77777777" w:rsidR="00896B3D" w:rsidRPr="00347695" w:rsidRDefault="00896B3D" w:rsidP="00347695">
      <w:pPr>
        <w:tabs>
          <w:tab w:val="left" w:pos="709"/>
          <w:tab w:val="left" w:pos="1968"/>
          <w:tab w:val="left" w:pos="3828"/>
        </w:tabs>
        <w:suppressAutoHyphens/>
        <w:rPr>
          <w:b/>
          <w:szCs w:val="18"/>
        </w:rPr>
      </w:pPr>
      <w:r w:rsidRPr="00347695">
        <w:rPr>
          <w:b/>
          <w:szCs w:val="18"/>
        </w:rPr>
        <w:t>Art 272</w:t>
      </w:r>
    </w:p>
    <w:p w14:paraId="427341BE" w14:textId="547DBF38" w:rsidR="00896B3D" w:rsidRPr="00347695" w:rsidRDefault="00896B3D" w:rsidP="00925CB7">
      <w:pPr>
        <w:pStyle w:val="Lijstalinea"/>
        <w:numPr>
          <w:ilvl w:val="0"/>
          <w:numId w:val="13"/>
        </w:numPr>
        <w:rPr>
          <w:rFonts w:ascii="Verdana" w:eastAsia="Times New Roman" w:hAnsi="Verdana" w:cs="Times New Roman"/>
          <w:sz w:val="18"/>
          <w:szCs w:val="18"/>
          <w:lang w:eastAsia="nl-NL"/>
        </w:rPr>
      </w:pPr>
      <w:r w:rsidRPr="00347695">
        <w:rPr>
          <w:rFonts w:ascii="Verdana" w:eastAsia="Times New Roman" w:hAnsi="Verdana" w:cs="Times New Roman"/>
          <w:sz w:val="18"/>
          <w:szCs w:val="18"/>
          <w:lang w:eastAsia="nl-NL"/>
        </w:rPr>
        <w:t>Hij die enig geheim waarvan hij weet of redelijkerwijs kan vermoeden dat hij uit hoofde van ambt, beroep of wettelijk voorschrift dan wel van vroeger ambt of beroep verplicht is het te bewaren, opzettelijk schendt, wordt gestraft met gevangenisstraf van ten hoogste een jaar of geldboete van de vierde categorie.</w:t>
      </w:r>
    </w:p>
    <w:p w14:paraId="5AADF362" w14:textId="2B0316AA" w:rsidR="00896B3D" w:rsidRPr="00347695" w:rsidRDefault="00896B3D" w:rsidP="00925CB7">
      <w:pPr>
        <w:pStyle w:val="Lijstalinea"/>
        <w:numPr>
          <w:ilvl w:val="0"/>
          <w:numId w:val="13"/>
        </w:numPr>
        <w:rPr>
          <w:rFonts w:ascii="Verdana" w:eastAsia="Times New Roman" w:hAnsi="Verdana" w:cs="Times New Roman"/>
          <w:sz w:val="18"/>
          <w:szCs w:val="18"/>
          <w:lang w:eastAsia="nl-NL"/>
        </w:rPr>
      </w:pPr>
      <w:r w:rsidRPr="00347695">
        <w:rPr>
          <w:rFonts w:ascii="Verdana" w:eastAsia="Times New Roman" w:hAnsi="Verdana" w:cs="Times New Roman"/>
          <w:sz w:val="18"/>
          <w:szCs w:val="18"/>
          <w:lang w:eastAsia="nl-NL"/>
        </w:rPr>
        <w:t>2</w:t>
      </w:r>
      <w:r w:rsidR="00347695" w:rsidRPr="00347695">
        <w:rPr>
          <w:rFonts w:ascii="Verdana" w:eastAsia="Times New Roman" w:hAnsi="Verdana" w:cs="Times New Roman"/>
          <w:sz w:val="18"/>
          <w:szCs w:val="18"/>
          <w:lang w:eastAsia="nl-NL"/>
        </w:rPr>
        <w:t>.</w:t>
      </w:r>
      <w:r w:rsidRPr="00347695">
        <w:rPr>
          <w:rFonts w:ascii="Verdana" w:eastAsia="Times New Roman" w:hAnsi="Verdana" w:cs="Times New Roman"/>
          <w:sz w:val="18"/>
          <w:szCs w:val="18"/>
          <w:lang w:eastAsia="nl-NL"/>
        </w:rPr>
        <w:t xml:space="preserve"> Indien dit misdrijf tegen een bepaald persoon gepleegd is, wordt het slechts vervolgd op diens klacht.</w:t>
      </w:r>
    </w:p>
    <w:p w14:paraId="5DE2A758" w14:textId="77777777" w:rsidR="00347695" w:rsidRPr="00347695" w:rsidRDefault="00896B3D" w:rsidP="00347695">
      <w:pPr>
        <w:tabs>
          <w:tab w:val="left" w:pos="709"/>
          <w:tab w:val="left" w:pos="1968"/>
          <w:tab w:val="left" w:pos="3828"/>
        </w:tabs>
        <w:suppressAutoHyphens/>
        <w:rPr>
          <w:b/>
          <w:szCs w:val="18"/>
        </w:rPr>
      </w:pPr>
      <w:r w:rsidRPr="00347695">
        <w:rPr>
          <w:b/>
          <w:szCs w:val="18"/>
        </w:rPr>
        <w:t xml:space="preserve">Art 273 </w:t>
      </w:r>
    </w:p>
    <w:p w14:paraId="213DE209" w14:textId="77777777" w:rsidR="00347695" w:rsidRPr="00347695" w:rsidRDefault="00896B3D" w:rsidP="00925CB7">
      <w:pPr>
        <w:pStyle w:val="Lijstalinea"/>
        <w:numPr>
          <w:ilvl w:val="0"/>
          <w:numId w:val="14"/>
        </w:numPr>
        <w:tabs>
          <w:tab w:val="left" w:pos="709"/>
          <w:tab w:val="left" w:pos="1968"/>
          <w:tab w:val="left" w:pos="3828"/>
        </w:tabs>
        <w:suppressAutoHyphens/>
        <w:rPr>
          <w:rFonts w:ascii="Verdana" w:hAnsi="Verdana"/>
          <w:sz w:val="18"/>
          <w:szCs w:val="18"/>
        </w:rPr>
      </w:pPr>
      <w:r w:rsidRPr="00347695">
        <w:rPr>
          <w:rFonts w:ascii="Verdana" w:hAnsi="Verdana"/>
          <w:sz w:val="18"/>
          <w:szCs w:val="18"/>
        </w:rPr>
        <w:t>Met gevangenisstraf van ten hoogste zes maanden of geldboete van de vierde categorie wordt gestraft hij die opzettelijk aangaande een onderneming van handel, nijverheid of dienstverlening bij welke hij werkzaam is of is geweest, bijzonderheden waarvan hem geheimhouding is opgelegd, bekend maakt of gegevens die door misdrijf zijn verkregen uit een geautomatiseerd werk van een onderneming van handel, nijverheid of dienstverlening en die betrekking hebben op deze onderneming, bekend maakt of uit winstbejag gebruikt, indien deze gegevens ten tijde van de bekendmaking of het gebruik niet algemeen bekend waren en daaruit enig nadeel kan ontstaan.</w:t>
      </w:r>
    </w:p>
    <w:p w14:paraId="5841ECC7" w14:textId="77777777" w:rsidR="00347695" w:rsidRPr="00347695" w:rsidRDefault="00896B3D" w:rsidP="00925CB7">
      <w:pPr>
        <w:pStyle w:val="Lijstalinea"/>
        <w:numPr>
          <w:ilvl w:val="0"/>
          <w:numId w:val="14"/>
        </w:numPr>
        <w:tabs>
          <w:tab w:val="left" w:pos="709"/>
          <w:tab w:val="left" w:pos="1968"/>
          <w:tab w:val="left" w:pos="3828"/>
        </w:tabs>
        <w:suppressAutoHyphens/>
        <w:rPr>
          <w:rFonts w:ascii="Verdana" w:hAnsi="Verdana"/>
          <w:sz w:val="18"/>
          <w:szCs w:val="18"/>
        </w:rPr>
      </w:pPr>
      <w:r w:rsidRPr="00347695">
        <w:rPr>
          <w:rFonts w:ascii="Verdana" w:hAnsi="Verdana"/>
          <w:sz w:val="18"/>
          <w:szCs w:val="18"/>
        </w:rPr>
        <w:t>Niet strafbaar is hij die te goeden trouw heeft kunnen aannemen dat het algemeen belang de bekendmaking vereiste.</w:t>
      </w:r>
    </w:p>
    <w:p w14:paraId="7D7E978A" w14:textId="4E6A1F5C" w:rsidR="00896B3D" w:rsidRPr="00347695" w:rsidRDefault="00896B3D" w:rsidP="00925CB7">
      <w:pPr>
        <w:pStyle w:val="Lijstalinea"/>
        <w:numPr>
          <w:ilvl w:val="0"/>
          <w:numId w:val="14"/>
        </w:numPr>
        <w:tabs>
          <w:tab w:val="left" w:pos="709"/>
          <w:tab w:val="left" w:pos="1968"/>
          <w:tab w:val="left" w:pos="3828"/>
        </w:tabs>
        <w:suppressAutoHyphens/>
        <w:rPr>
          <w:rFonts w:ascii="Verdana" w:hAnsi="Verdana"/>
          <w:sz w:val="18"/>
          <w:szCs w:val="18"/>
        </w:rPr>
      </w:pPr>
      <w:r w:rsidRPr="00347695">
        <w:rPr>
          <w:rFonts w:ascii="Verdana" w:hAnsi="Verdana"/>
          <w:sz w:val="18"/>
          <w:szCs w:val="18"/>
        </w:rPr>
        <w:t>Geen vervolg heeft plaats dan op klacht van het bestuur van de onderneming.</w:t>
      </w:r>
    </w:p>
    <w:p w14:paraId="3D63740C" w14:textId="330C41AA" w:rsidR="000B5937" w:rsidRPr="00347695" w:rsidRDefault="000B5937">
      <w:pPr>
        <w:rPr>
          <w:szCs w:val="18"/>
        </w:rPr>
      </w:pPr>
    </w:p>
    <w:sectPr w:rsidR="000B5937" w:rsidRPr="00347695" w:rsidSect="00896B3D">
      <w:footerReference w:type="default" r:id="rId13"/>
      <w:footerReference w:type="first" r:id="rId14"/>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DFCF5" w14:textId="77777777" w:rsidR="00745604" w:rsidRDefault="00745604">
      <w:r>
        <w:separator/>
      </w:r>
    </w:p>
  </w:endnote>
  <w:endnote w:type="continuationSeparator" w:id="0">
    <w:p w14:paraId="3766463F" w14:textId="77777777" w:rsidR="00745604" w:rsidRDefault="00745604">
      <w:r>
        <w:continuationSeparator/>
      </w:r>
    </w:p>
  </w:endnote>
  <w:endnote w:type="continuationNotice" w:id="1">
    <w:p w14:paraId="7D0723EA" w14:textId="77777777" w:rsidR="00745604" w:rsidRDefault="007456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8F737" w14:textId="2208C920" w:rsidR="000B7DA6" w:rsidRDefault="00134162" w:rsidP="0095262D">
    <w:pPr>
      <w:pStyle w:val="Voettekst"/>
      <w:framePr w:wrap="around" w:vAnchor="text" w:hAnchor="margin" w:xAlign="center" w:y="1"/>
      <w:rPr>
        <w:rStyle w:val="Paginanummer"/>
      </w:rPr>
    </w:pPr>
    <w:r>
      <w:rPr>
        <w:noProof/>
      </w:rPr>
      <mc:AlternateContent>
        <mc:Choice Requires="wps">
          <w:drawing>
            <wp:anchor distT="0" distB="0" distL="114300" distR="114300" simplePos="0" relativeHeight="251659264" behindDoc="0" locked="0" layoutInCell="0" allowOverlap="1" wp14:anchorId="46189F13" wp14:editId="1FDCDBA5">
              <wp:simplePos x="0" y="0"/>
              <wp:positionH relativeFrom="page">
                <wp:posOffset>0</wp:posOffset>
              </wp:positionH>
              <wp:positionV relativeFrom="page">
                <wp:posOffset>10227945</wp:posOffset>
              </wp:positionV>
              <wp:extent cx="7560310" cy="273050"/>
              <wp:effectExtent l="0" t="0" r="0" b="12700"/>
              <wp:wrapNone/>
              <wp:docPr id="5" name="MSIPCM02e04c9da3591250515584a0" descr="{&quot;HashCode&quot;:-30396519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ED7AC4" w14:textId="3EDB6AB2" w:rsidR="00134162" w:rsidRPr="00134162" w:rsidRDefault="00134162" w:rsidP="00134162">
                          <w:pPr>
                            <w:rPr>
                              <w:rFonts w:ascii="Calibri" w:hAnsi="Calibri" w:cs="Calibri"/>
                              <w:color w:val="000000"/>
                              <w:sz w:val="20"/>
                            </w:rPr>
                          </w:pPr>
                          <w:proofErr w:type="spellStart"/>
                          <w:r w:rsidRPr="00134162">
                            <w:rPr>
                              <w:rFonts w:ascii="Calibri" w:hAnsi="Calibri" w:cs="Calibri"/>
                              <w:color w:val="000000"/>
                              <w:sz w:val="20"/>
                            </w:rPr>
                            <w:t>InSpark</w:t>
                          </w:r>
                          <w:proofErr w:type="spellEnd"/>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shapetype w14:anchorId="46189F13" id="_x0000_t202" coordsize="21600,21600" o:spt="202" path="m,l,21600r21600,l21600,xe">
              <v:stroke joinstyle="miter"/>
              <v:path gradientshapeok="t" o:connecttype="rect"/>
            </v:shapetype>
            <v:shape id="MSIPCM02e04c9da3591250515584a0" o:spid="_x0000_s1026" type="#_x0000_t202" alt="{&quot;HashCode&quot;:-303965193,&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" o:allowincell="f" filled="f" stroked="f" strokeweight=".5pt">
              <v:fill o:detectmouseclick="t"/>
              <v:textbox inset="20pt,0,,0">
                <w:txbxContent>
                  <w:p w14:paraId="09ED7AC4" w14:textId="3EDB6AB2" w:rsidR="00134162" w:rsidRPr="00134162" w:rsidRDefault="00134162" w:rsidP="00134162">
                    <w:pPr>
                      <w:rPr>
                        <w:rFonts w:ascii="Calibri" w:hAnsi="Calibri" w:cs="Calibri"/>
                        <w:color w:val="000000"/>
                        <w:sz w:val="20"/>
                      </w:rPr>
                    </w:pPr>
                    <w:r w:rsidRPr="00134162">
                      <w:rPr>
                        <w:rFonts w:ascii="Calibri" w:hAnsi="Calibri" w:cs="Calibri"/>
                        <w:color w:val="000000"/>
                        <w:sz w:val="20"/>
                      </w:rPr>
                      <w:t>InSpark</w:t>
                    </w:r>
                  </w:p>
                </w:txbxContent>
              </v:textbox>
              <w10:wrap anchorx="page" anchory="page"/>
            </v:shape>
          </w:pict>
        </mc:Fallback>
      </mc:AlternateContent>
    </w:r>
    <w:r w:rsidR="000B7DA6">
      <w:rPr>
        <w:rStyle w:val="Paginanummer"/>
      </w:rPr>
      <w:fldChar w:fldCharType="begin"/>
    </w:r>
    <w:r w:rsidR="000B7DA6">
      <w:rPr>
        <w:rStyle w:val="Paginanummer"/>
      </w:rPr>
      <w:instrText xml:space="preserve">PAGE  </w:instrText>
    </w:r>
    <w:r w:rsidR="000B7DA6">
      <w:rPr>
        <w:rStyle w:val="Paginanummer"/>
      </w:rPr>
      <w:fldChar w:fldCharType="separate"/>
    </w:r>
    <w:r w:rsidR="000B7DA6">
      <w:rPr>
        <w:rStyle w:val="Paginanummer"/>
        <w:noProof/>
      </w:rPr>
      <w:t>1</w:t>
    </w:r>
    <w:r w:rsidR="000B7DA6">
      <w:rPr>
        <w:rStyle w:val="Paginanummer"/>
      </w:rPr>
      <w:fldChar w:fldCharType="end"/>
    </w:r>
  </w:p>
  <w:p w14:paraId="7890C016" w14:textId="77777777" w:rsidR="000B7DA6" w:rsidRDefault="000B7DA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622A2" w14:textId="7D566267" w:rsidR="00134162" w:rsidRDefault="00134162">
    <w:pPr>
      <w:pStyle w:val="Voettekst"/>
    </w:pPr>
    <w:r>
      <w:rPr>
        <w:noProof/>
      </w:rPr>
      <mc:AlternateContent>
        <mc:Choice Requires="wps">
          <w:drawing>
            <wp:anchor distT="0" distB="0" distL="114300" distR="114300" simplePos="0" relativeHeight="251660288" behindDoc="0" locked="0" layoutInCell="0" allowOverlap="1" wp14:anchorId="7609F889" wp14:editId="52DA1294">
              <wp:simplePos x="0" y="0"/>
              <wp:positionH relativeFrom="page">
                <wp:posOffset>0</wp:posOffset>
              </wp:positionH>
              <wp:positionV relativeFrom="page">
                <wp:posOffset>10227945</wp:posOffset>
              </wp:positionV>
              <wp:extent cx="7560310" cy="273050"/>
              <wp:effectExtent l="0" t="0" r="0" b="12700"/>
              <wp:wrapNone/>
              <wp:docPr id="6" name="MSIPCM18a049698d718c73d7d4e383" descr="{&quot;HashCode&quot;:-303965193,&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427F4F" w14:textId="23417C2C" w:rsidR="00134162" w:rsidRPr="00134162" w:rsidRDefault="00134162" w:rsidP="00134162">
                          <w:pPr>
                            <w:rPr>
                              <w:rFonts w:ascii="Calibri" w:hAnsi="Calibri" w:cs="Calibri"/>
                              <w:color w:val="0000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609F889" id="_x0000_t202" coordsize="21600,21600" o:spt="202" path="m,l,21600r21600,l21600,xe">
              <v:stroke joinstyle="miter"/>
              <v:path gradientshapeok="t" o:connecttype="rect"/>
            </v:shapetype>
            <v:shape id="MSIPCM18a049698d718c73d7d4e383" o:spid="_x0000_s1027" type="#_x0000_t202" alt="{&quot;HashCode&quot;:-303965193,&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" o:allowincell="f" filled="f" stroked="f" strokeweight=".5pt">
              <v:textbox inset="20pt,0,,0">
                <w:txbxContent>
                  <w:p w14:paraId="5C427F4F" w14:textId="23417C2C" w:rsidR="00134162" w:rsidRPr="00134162" w:rsidRDefault="00134162" w:rsidP="00134162">
                    <w:pPr>
                      <w:rPr>
                        <w:rFonts w:ascii="Calibri" w:hAnsi="Calibri" w:cs="Calibri"/>
                        <w:color w:val="0000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523BA" w14:textId="77777777" w:rsidR="00745604" w:rsidRDefault="00745604">
      <w:r>
        <w:separator/>
      </w:r>
    </w:p>
  </w:footnote>
  <w:footnote w:type="continuationSeparator" w:id="0">
    <w:p w14:paraId="1AEEB91B" w14:textId="77777777" w:rsidR="00745604" w:rsidRDefault="00745604">
      <w:r>
        <w:continuationSeparator/>
      </w:r>
    </w:p>
  </w:footnote>
  <w:footnote w:type="continuationNotice" w:id="1">
    <w:p w14:paraId="5B4E5ADE" w14:textId="77777777" w:rsidR="00745604" w:rsidRDefault="0074560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EC74DBF0"/>
    <w:lvl w:ilvl="0">
      <w:start w:val="1"/>
      <w:numFmt w:val="bullet"/>
      <w:pStyle w:val="Lijstopsomtek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FAAD6E4"/>
    <w:lvl w:ilvl="0">
      <w:start w:val="1"/>
      <w:numFmt w:val="bullet"/>
      <w:pStyle w:val="Lijstopsomtek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30E2AE8A"/>
    <w:lvl w:ilvl="0">
      <w:start w:val="1"/>
      <w:numFmt w:val="bullet"/>
      <w:pStyle w:val="Lijstopsomtek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E3E84DA"/>
    <w:lvl w:ilvl="0">
      <w:start w:val="1"/>
      <w:numFmt w:val="bullet"/>
      <w:pStyle w:val="Lijstopsomteken"/>
      <w:lvlText w:val=""/>
      <w:lvlJc w:val="left"/>
      <w:pPr>
        <w:tabs>
          <w:tab w:val="num" w:pos="360"/>
        </w:tabs>
        <w:ind w:left="360" w:hanging="360"/>
      </w:pPr>
      <w:rPr>
        <w:rFonts w:ascii="Symbol" w:hAnsi="Symbol" w:hint="default"/>
      </w:rPr>
    </w:lvl>
  </w:abstractNum>
  <w:abstractNum w:abstractNumId="4" w15:restartNumberingAfterBreak="0">
    <w:nsid w:val="06952B92"/>
    <w:multiLevelType w:val="hybridMultilevel"/>
    <w:tmpl w:val="4864922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6DA14D9"/>
    <w:multiLevelType w:val="hybridMultilevel"/>
    <w:tmpl w:val="5CCED8D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07C25E9D"/>
    <w:multiLevelType w:val="hybridMultilevel"/>
    <w:tmpl w:val="14C2CA04"/>
    <w:lvl w:ilvl="0" w:tplc="04130001">
      <w:start w:val="1"/>
      <w:numFmt w:val="bullet"/>
      <w:lvlText w:val=""/>
      <w:lvlJc w:val="left"/>
      <w:pPr>
        <w:tabs>
          <w:tab w:val="num" w:pos="1080"/>
        </w:tabs>
        <w:ind w:left="1080" w:hanging="360"/>
      </w:pPr>
      <w:rPr>
        <w:rFonts w:ascii="Symbol" w:hAnsi="Symbol" w:hint="default"/>
      </w:rPr>
    </w:lvl>
    <w:lvl w:ilvl="1" w:tplc="04130003">
      <w:start w:val="1"/>
      <w:numFmt w:val="bullet"/>
      <w:lvlText w:val="o"/>
      <w:lvlJc w:val="left"/>
      <w:pPr>
        <w:tabs>
          <w:tab w:val="num" w:pos="1800"/>
        </w:tabs>
        <w:ind w:left="1800" w:hanging="360"/>
      </w:pPr>
      <w:rPr>
        <w:rFonts w:ascii="Courier New" w:hAnsi="Courier New" w:cs="Courier New" w:hint="default"/>
      </w:rPr>
    </w:lvl>
    <w:lvl w:ilvl="2" w:tplc="04130005">
      <w:start w:val="1"/>
      <w:numFmt w:val="bullet"/>
      <w:lvlText w:val=""/>
      <w:lvlJc w:val="left"/>
      <w:pPr>
        <w:tabs>
          <w:tab w:val="num" w:pos="2520"/>
        </w:tabs>
        <w:ind w:left="2520" w:hanging="360"/>
      </w:pPr>
      <w:rPr>
        <w:rFonts w:ascii="Wingdings" w:hAnsi="Wingdings" w:hint="default"/>
      </w:rPr>
    </w:lvl>
    <w:lvl w:ilvl="3" w:tplc="04130001">
      <w:start w:val="1"/>
      <w:numFmt w:val="bullet"/>
      <w:lvlText w:val=""/>
      <w:lvlJc w:val="left"/>
      <w:pPr>
        <w:tabs>
          <w:tab w:val="num" w:pos="3240"/>
        </w:tabs>
        <w:ind w:left="3240" w:hanging="360"/>
      </w:pPr>
      <w:rPr>
        <w:rFonts w:ascii="Symbol" w:hAnsi="Symbol" w:hint="default"/>
      </w:rPr>
    </w:lvl>
    <w:lvl w:ilvl="4" w:tplc="04130003">
      <w:start w:val="1"/>
      <w:numFmt w:val="bullet"/>
      <w:lvlText w:val="o"/>
      <w:lvlJc w:val="left"/>
      <w:pPr>
        <w:tabs>
          <w:tab w:val="num" w:pos="3960"/>
        </w:tabs>
        <w:ind w:left="3960" w:hanging="360"/>
      </w:pPr>
      <w:rPr>
        <w:rFonts w:ascii="Courier New" w:hAnsi="Courier New" w:cs="Courier New" w:hint="default"/>
      </w:rPr>
    </w:lvl>
    <w:lvl w:ilvl="5" w:tplc="04130005">
      <w:start w:val="1"/>
      <w:numFmt w:val="bullet"/>
      <w:lvlText w:val=""/>
      <w:lvlJc w:val="left"/>
      <w:pPr>
        <w:tabs>
          <w:tab w:val="num" w:pos="4680"/>
        </w:tabs>
        <w:ind w:left="4680" w:hanging="360"/>
      </w:pPr>
      <w:rPr>
        <w:rFonts w:ascii="Wingdings" w:hAnsi="Wingdings" w:hint="default"/>
      </w:rPr>
    </w:lvl>
    <w:lvl w:ilvl="6" w:tplc="04130001">
      <w:start w:val="1"/>
      <w:numFmt w:val="bullet"/>
      <w:lvlText w:val=""/>
      <w:lvlJc w:val="left"/>
      <w:pPr>
        <w:tabs>
          <w:tab w:val="num" w:pos="5400"/>
        </w:tabs>
        <w:ind w:left="5400" w:hanging="360"/>
      </w:pPr>
      <w:rPr>
        <w:rFonts w:ascii="Symbol" w:hAnsi="Symbol" w:hint="default"/>
      </w:rPr>
    </w:lvl>
    <w:lvl w:ilvl="7" w:tplc="04130003">
      <w:start w:val="1"/>
      <w:numFmt w:val="bullet"/>
      <w:lvlText w:val="o"/>
      <w:lvlJc w:val="left"/>
      <w:pPr>
        <w:tabs>
          <w:tab w:val="num" w:pos="6120"/>
        </w:tabs>
        <w:ind w:left="6120" w:hanging="360"/>
      </w:pPr>
      <w:rPr>
        <w:rFonts w:ascii="Courier New" w:hAnsi="Courier New" w:cs="Courier New" w:hint="default"/>
      </w:rPr>
    </w:lvl>
    <w:lvl w:ilvl="8" w:tplc="0413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A7135F0"/>
    <w:multiLevelType w:val="hybridMultilevel"/>
    <w:tmpl w:val="C0EEFD2C"/>
    <w:lvl w:ilvl="0" w:tplc="8A14AC54">
      <w:start w:val="1"/>
      <w:numFmt w:val="lowerLetter"/>
      <w:lvlText w:val="%1."/>
      <w:lvlJc w:val="left"/>
      <w:pPr>
        <w:ind w:left="1980" w:hanging="360"/>
      </w:pPr>
      <w:rPr>
        <w:rFonts w:hint="default"/>
      </w:rPr>
    </w:lvl>
    <w:lvl w:ilvl="1" w:tplc="04130019" w:tentative="1">
      <w:start w:val="1"/>
      <w:numFmt w:val="lowerLetter"/>
      <w:lvlText w:val="%2."/>
      <w:lvlJc w:val="left"/>
      <w:pPr>
        <w:ind w:left="2700" w:hanging="360"/>
      </w:pPr>
    </w:lvl>
    <w:lvl w:ilvl="2" w:tplc="0413001B" w:tentative="1">
      <w:start w:val="1"/>
      <w:numFmt w:val="lowerRoman"/>
      <w:lvlText w:val="%3."/>
      <w:lvlJc w:val="right"/>
      <w:pPr>
        <w:ind w:left="3420" w:hanging="180"/>
      </w:pPr>
    </w:lvl>
    <w:lvl w:ilvl="3" w:tplc="0413000F" w:tentative="1">
      <w:start w:val="1"/>
      <w:numFmt w:val="decimal"/>
      <w:lvlText w:val="%4."/>
      <w:lvlJc w:val="left"/>
      <w:pPr>
        <w:ind w:left="4140" w:hanging="360"/>
      </w:pPr>
    </w:lvl>
    <w:lvl w:ilvl="4" w:tplc="04130019" w:tentative="1">
      <w:start w:val="1"/>
      <w:numFmt w:val="lowerLetter"/>
      <w:lvlText w:val="%5."/>
      <w:lvlJc w:val="left"/>
      <w:pPr>
        <w:ind w:left="4860" w:hanging="360"/>
      </w:pPr>
    </w:lvl>
    <w:lvl w:ilvl="5" w:tplc="0413001B" w:tentative="1">
      <w:start w:val="1"/>
      <w:numFmt w:val="lowerRoman"/>
      <w:lvlText w:val="%6."/>
      <w:lvlJc w:val="right"/>
      <w:pPr>
        <w:ind w:left="5580" w:hanging="180"/>
      </w:pPr>
    </w:lvl>
    <w:lvl w:ilvl="6" w:tplc="0413000F" w:tentative="1">
      <w:start w:val="1"/>
      <w:numFmt w:val="decimal"/>
      <w:lvlText w:val="%7."/>
      <w:lvlJc w:val="left"/>
      <w:pPr>
        <w:ind w:left="6300" w:hanging="360"/>
      </w:pPr>
    </w:lvl>
    <w:lvl w:ilvl="7" w:tplc="04130019" w:tentative="1">
      <w:start w:val="1"/>
      <w:numFmt w:val="lowerLetter"/>
      <w:lvlText w:val="%8."/>
      <w:lvlJc w:val="left"/>
      <w:pPr>
        <w:ind w:left="7020" w:hanging="360"/>
      </w:pPr>
    </w:lvl>
    <w:lvl w:ilvl="8" w:tplc="0413001B" w:tentative="1">
      <w:start w:val="1"/>
      <w:numFmt w:val="lowerRoman"/>
      <w:lvlText w:val="%9."/>
      <w:lvlJc w:val="right"/>
      <w:pPr>
        <w:ind w:left="7740" w:hanging="180"/>
      </w:pPr>
    </w:lvl>
  </w:abstractNum>
  <w:abstractNum w:abstractNumId="8" w15:restartNumberingAfterBreak="0">
    <w:nsid w:val="1F6D4468"/>
    <w:multiLevelType w:val="hybridMultilevel"/>
    <w:tmpl w:val="05946470"/>
    <w:lvl w:ilvl="0" w:tplc="CD1EA868">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04F3D0C"/>
    <w:multiLevelType w:val="hybridMultilevel"/>
    <w:tmpl w:val="8A2A1184"/>
    <w:lvl w:ilvl="0" w:tplc="04130019">
      <w:start w:val="1"/>
      <w:numFmt w:val="lowerLetter"/>
      <w:lvlText w:val="%1."/>
      <w:lvlJc w:val="left"/>
      <w:pPr>
        <w:ind w:left="1620" w:hanging="360"/>
      </w:pPr>
    </w:lvl>
    <w:lvl w:ilvl="1" w:tplc="04130019" w:tentative="1">
      <w:start w:val="1"/>
      <w:numFmt w:val="lowerLetter"/>
      <w:lvlText w:val="%2."/>
      <w:lvlJc w:val="left"/>
      <w:pPr>
        <w:ind w:left="2340" w:hanging="360"/>
      </w:pPr>
    </w:lvl>
    <w:lvl w:ilvl="2" w:tplc="0413001B" w:tentative="1">
      <w:start w:val="1"/>
      <w:numFmt w:val="lowerRoman"/>
      <w:lvlText w:val="%3."/>
      <w:lvlJc w:val="right"/>
      <w:pPr>
        <w:ind w:left="3060" w:hanging="180"/>
      </w:pPr>
    </w:lvl>
    <w:lvl w:ilvl="3" w:tplc="0413000F" w:tentative="1">
      <w:start w:val="1"/>
      <w:numFmt w:val="decimal"/>
      <w:lvlText w:val="%4."/>
      <w:lvlJc w:val="left"/>
      <w:pPr>
        <w:ind w:left="3780" w:hanging="360"/>
      </w:pPr>
    </w:lvl>
    <w:lvl w:ilvl="4" w:tplc="04130019" w:tentative="1">
      <w:start w:val="1"/>
      <w:numFmt w:val="lowerLetter"/>
      <w:lvlText w:val="%5."/>
      <w:lvlJc w:val="left"/>
      <w:pPr>
        <w:ind w:left="4500" w:hanging="360"/>
      </w:pPr>
    </w:lvl>
    <w:lvl w:ilvl="5" w:tplc="0413001B" w:tentative="1">
      <w:start w:val="1"/>
      <w:numFmt w:val="lowerRoman"/>
      <w:lvlText w:val="%6."/>
      <w:lvlJc w:val="right"/>
      <w:pPr>
        <w:ind w:left="5220" w:hanging="180"/>
      </w:pPr>
    </w:lvl>
    <w:lvl w:ilvl="6" w:tplc="0413000F" w:tentative="1">
      <w:start w:val="1"/>
      <w:numFmt w:val="decimal"/>
      <w:lvlText w:val="%7."/>
      <w:lvlJc w:val="left"/>
      <w:pPr>
        <w:ind w:left="5940" w:hanging="360"/>
      </w:pPr>
    </w:lvl>
    <w:lvl w:ilvl="7" w:tplc="04130019" w:tentative="1">
      <w:start w:val="1"/>
      <w:numFmt w:val="lowerLetter"/>
      <w:lvlText w:val="%8."/>
      <w:lvlJc w:val="left"/>
      <w:pPr>
        <w:ind w:left="6660" w:hanging="360"/>
      </w:pPr>
    </w:lvl>
    <w:lvl w:ilvl="8" w:tplc="0413001B" w:tentative="1">
      <w:start w:val="1"/>
      <w:numFmt w:val="lowerRoman"/>
      <w:lvlText w:val="%9."/>
      <w:lvlJc w:val="right"/>
      <w:pPr>
        <w:ind w:left="7380" w:hanging="180"/>
      </w:pPr>
    </w:lvl>
  </w:abstractNum>
  <w:abstractNum w:abstractNumId="10" w15:restartNumberingAfterBreak="0">
    <w:nsid w:val="2CA04308"/>
    <w:multiLevelType w:val="hybridMultilevel"/>
    <w:tmpl w:val="8C5E6A9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6411D09"/>
    <w:multiLevelType w:val="hybridMultilevel"/>
    <w:tmpl w:val="3DC03A0A"/>
    <w:lvl w:ilvl="0" w:tplc="04130019">
      <w:start w:val="1"/>
      <w:numFmt w:val="lowerLetter"/>
      <w:lvlText w:val="%1."/>
      <w:lvlJc w:val="left"/>
      <w:pPr>
        <w:ind w:left="2496" w:hanging="360"/>
      </w:pPr>
    </w:lvl>
    <w:lvl w:ilvl="1" w:tplc="04130019" w:tentative="1">
      <w:start w:val="1"/>
      <w:numFmt w:val="lowerLetter"/>
      <w:lvlText w:val="%2."/>
      <w:lvlJc w:val="left"/>
      <w:pPr>
        <w:ind w:left="3216" w:hanging="360"/>
      </w:pPr>
    </w:lvl>
    <w:lvl w:ilvl="2" w:tplc="0413001B" w:tentative="1">
      <w:start w:val="1"/>
      <w:numFmt w:val="lowerRoman"/>
      <w:lvlText w:val="%3."/>
      <w:lvlJc w:val="right"/>
      <w:pPr>
        <w:ind w:left="3936" w:hanging="180"/>
      </w:pPr>
    </w:lvl>
    <w:lvl w:ilvl="3" w:tplc="0413000F" w:tentative="1">
      <w:start w:val="1"/>
      <w:numFmt w:val="decimal"/>
      <w:lvlText w:val="%4."/>
      <w:lvlJc w:val="left"/>
      <w:pPr>
        <w:ind w:left="4656" w:hanging="360"/>
      </w:pPr>
    </w:lvl>
    <w:lvl w:ilvl="4" w:tplc="04130019" w:tentative="1">
      <w:start w:val="1"/>
      <w:numFmt w:val="lowerLetter"/>
      <w:lvlText w:val="%5."/>
      <w:lvlJc w:val="left"/>
      <w:pPr>
        <w:ind w:left="5376" w:hanging="360"/>
      </w:pPr>
    </w:lvl>
    <w:lvl w:ilvl="5" w:tplc="0413001B" w:tentative="1">
      <w:start w:val="1"/>
      <w:numFmt w:val="lowerRoman"/>
      <w:lvlText w:val="%6."/>
      <w:lvlJc w:val="right"/>
      <w:pPr>
        <w:ind w:left="6096" w:hanging="180"/>
      </w:pPr>
    </w:lvl>
    <w:lvl w:ilvl="6" w:tplc="0413000F" w:tentative="1">
      <w:start w:val="1"/>
      <w:numFmt w:val="decimal"/>
      <w:lvlText w:val="%7."/>
      <w:lvlJc w:val="left"/>
      <w:pPr>
        <w:ind w:left="6816" w:hanging="360"/>
      </w:pPr>
    </w:lvl>
    <w:lvl w:ilvl="7" w:tplc="04130019" w:tentative="1">
      <w:start w:val="1"/>
      <w:numFmt w:val="lowerLetter"/>
      <w:lvlText w:val="%8."/>
      <w:lvlJc w:val="left"/>
      <w:pPr>
        <w:ind w:left="7536" w:hanging="360"/>
      </w:pPr>
    </w:lvl>
    <w:lvl w:ilvl="8" w:tplc="0413001B" w:tentative="1">
      <w:start w:val="1"/>
      <w:numFmt w:val="lowerRoman"/>
      <w:lvlText w:val="%9."/>
      <w:lvlJc w:val="right"/>
      <w:pPr>
        <w:ind w:left="8256" w:hanging="180"/>
      </w:pPr>
    </w:lvl>
  </w:abstractNum>
  <w:abstractNum w:abstractNumId="12" w15:restartNumberingAfterBreak="0">
    <w:nsid w:val="48331E65"/>
    <w:multiLevelType w:val="hybridMultilevel"/>
    <w:tmpl w:val="A4CE1222"/>
    <w:lvl w:ilvl="0" w:tplc="59AEC916">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CE94933"/>
    <w:multiLevelType w:val="hybridMultilevel"/>
    <w:tmpl w:val="D3760E70"/>
    <w:lvl w:ilvl="0" w:tplc="8702DE1E">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A5050EB"/>
    <w:multiLevelType w:val="hybridMultilevel"/>
    <w:tmpl w:val="14508942"/>
    <w:lvl w:ilvl="0" w:tplc="04130001">
      <w:start w:val="1"/>
      <w:numFmt w:val="bullet"/>
      <w:lvlText w:val=""/>
      <w:lvlJc w:val="left"/>
      <w:pPr>
        <w:tabs>
          <w:tab w:val="num" w:pos="1080"/>
        </w:tabs>
        <w:ind w:left="1080" w:hanging="360"/>
      </w:pPr>
      <w:rPr>
        <w:rFonts w:ascii="Symbol" w:hAnsi="Symbol" w:hint="default"/>
      </w:rPr>
    </w:lvl>
    <w:lvl w:ilvl="1" w:tplc="04130003">
      <w:start w:val="1"/>
      <w:numFmt w:val="bullet"/>
      <w:lvlText w:val="o"/>
      <w:lvlJc w:val="left"/>
      <w:pPr>
        <w:tabs>
          <w:tab w:val="num" w:pos="1800"/>
        </w:tabs>
        <w:ind w:left="1800" w:hanging="360"/>
      </w:pPr>
      <w:rPr>
        <w:rFonts w:ascii="Courier New" w:hAnsi="Courier New" w:cs="Courier New" w:hint="default"/>
      </w:rPr>
    </w:lvl>
    <w:lvl w:ilvl="2" w:tplc="04130005">
      <w:start w:val="1"/>
      <w:numFmt w:val="bullet"/>
      <w:lvlText w:val=""/>
      <w:lvlJc w:val="left"/>
      <w:pPr>
        <w:tabs>
          <w:tab w:val="num" w:pos="2520"/>
        </w:tabs>
        <w:ind w:left="2520" w:hanging="360"/>
      </w:pPr>
      <w:rPr>
        <w:rFonts w:ascii="Wingdings" w:hAnsi="Wingdings" w:hint="default"/>
      </w:rPr>
    </w:lvl>
    <w:lvl w:ilvl="3" w:tplc="04130001">
      <w:start w:val="1"/>
      <w:numFmt w:val="bullet"/>
      <w:lvlText w:val=""/>
      <w:lvlJc w:val="left"/>
      <w:pPr>
        <w:tabs>
          <w:tab w:val="num" w:pos="3240"/>
        </w:tabs>
        <w:ind w:left="3240" w:hanging="360"/>
      </w:pPr>
      <w:rPr>
        <w:rFonts w:ascii="Symbol" w:hAnsi="Symbol" w:hint="default"/>
      </w:rPr>
    </w:lvl>
    <w:lvl w:ilvl="4" w:tplc="04130003">
      <w:start w:val="1"/>
      <w:numFmt w:val="bullet"/>
      <w:lvlText w:val="o"/>
      <w:lvlJc w:val="left"/>
      <w:pPr>
        <w:tabs>
          <w:tab w:val="num" w:pos="3960"/>
        </w:tabs>
        <w:ind w:left="3960" w:hanging="360"/>
      </w:pPr>
      <w:rPr>
        <w:rFonts w:ascii="Courier New" w:hAnsi="Courier New" w:cs="Courier New" w:hint="default"/>
      </w:rPr>
    </w:lvl>
    <w:lvl w:ilvl="5" w:tplc="04130005">
      <w:start w:val="1"/>
      <w:numFmt w:val="bullet"/>
      <w:lvlText w:val=""/>
      <w:lvlJc w:val="left"/>
      <w:pPr>
        <w:tabs>
          <w:tab w:val="num" w:pos="4680"/>
        </w:tabs>
        <w:ind w:left="4680" w:hanging="360"/>
      </w:pPr>
      <w:rPr>
        <w:rFonts w:ascii="Wingdings" w:hAnsi="Wingdings" w:hint="default"/>
      </w:rPr>
    </w:lvl>
    <w:lvl w:ilvl="6" w:tplc="04130001">
      <w:start w:val="1"/>
      <w:numFmt w:val="bullet"/>
      <w:lvlText w:val=""/>
      <w:lvlJc w:val="left"/>
      <w:pPr>
        <w:tabs>
          <w:tab w:val="num" w:pos="5400"/>
        </w:tabs>
        <w:ind w:left="5400" w:hanging="360"/>
      </w:pPr>
      <w:rPr>
        <w:rFonts w:ascii="Symbol" w:hAnsi="Symbol" w:hint="default"/>
      </w:rPr>
    </w:lvl>
    <w:lvl w:ilvl="7" w:tplc="04130003">
      <w:start w:val="1"/>
      <w:numFmt w:val="bullet"/>
      <w:lvlText w:val="o"/>
      <w:lvlJc w:val="left"/>
      <w:pPr>
        <w:tabs>
          <w:tab w:val="num" w:pos="6120"/>
        </w:tabs>
        <w:ind w:left="6120" w:hanging="360"/>
      </w:pPr>
      <w:rPr>
        <w:rFonts w:ascii="Courier New" w:hAnsi="Courier New" w:cs="Courier New" w:hint="default"/>
      </w:rPr>
    </w:lvl>
    <w:lvl w:ilvl="8" w:tplc="04130005">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71341500"/>
    <w:multiLevelType w:val="hybridMultilevel"/>
    <w:tmpl w:val="A86CE600"/>
    <w:lvl w:ilvl="0" w:tplc="8702DE1E">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F140803"/>
    <w:multiLevelType w:val="multilevel"/>
    <w:tmpl w:val="43DEEAAA"/>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17" w15:restartNumberingAfterBreak="0">
    <w:nsid w:val="7F6635ED"/>
    <w:multiLevelType w:val="hybridMultilevel"/>
    <w:tmpl w:val="1150A416"/>
    <w:lvl w:ilvl="0" w:tplc="59AEC916">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7FE96FFA"/>
    <w:multiLevelType w:val="hybridMultilevel"/>
    <w:tmpl w:val="D884E9CC"/>
    <w:lvl w:ilvl="0" w:tplc="9A5C32C4">
      <w:start w:val="1"/>
      <w:numFmt w:val="lowerLetter"/>
      <w:lvlText w:val="%1."/>
      <w:lvlJc w:val="left"/>
      <w:pPr>
        <w:ind w:left="2160" w:hanging="900"/>
      </w:pPr>
      <w:rPr>
        <w:rFonts w:hint="default"/>
      </w:rPr>
    </w:lvl>
    <w:lvl w:ilvl="1" w:tplc="04130019" w:tentative="1">
      <w:start w:val="1"/>
      <w:numFmt w:val="lowerLetter"/>
      <w:lvlText w:val="%2."/>
      <w:lvlJc w:val="left"/>
      <w:pPr>
        <w:ind w:left="2340" w:hanging="360"/>
      </w:pPr>
    </w:lvl>
    <w:lvl w:ilvl="2" w:tplc="0413001B" w:tentative="1">
      <w:start w:val="1"/>
      <w:numFmt w:val="lowerRoman"/>
      <w:lvlText w:val="%3."/>
      <w:lvlJc w:val="right"/>
      <w:pPr>
        <w:ind w:left="3060" w:hanging="180"/>
      </w:pPr>
    </w:lvl>
    <w:lvl w:ilvl="3" w:tplc="0413000F" w:tentative="1">
      <w:start w:val="1"/>
      <w:numFmt w:val="decimal"/>
      <w:lvlText w:val="%4."/>
      <w:lvlJc w:val="left"/>
      <w:pPr>
        <w:ind w:left="3780" w:hanging="360"/>
      </w:pPr>
    </w:lvl>
    <w:lvl w:ilvl="4" w:tplc="04130019" w:tentative="1">
      <w:start w:val="1"/>
      <w:numFmt w:val="lowerLetter"/>
      <w:lvlText w:val="%5."/>
      <w:lvlJc w:val="left"/>
      <w:pPr>
        <w:ind w:left="4500" w:hanging="360"/>
      </w:pPr>
    </w:lvl>
    <w:lvl w:ilvl="5" w:tplc="0413001B" w:tentative="1">
      <w:start w:val="1"/>
      <w:numFmt w:val="lowerRoman"/>
      <w:lvlText w:val="%6."/>
      <w:lvlJc w:val="right"/>
      <w:pPr>
        <w:ind w:left="5220" w:hanging="180"/>
      </w:pPr>
    </w:lvl>
    <w:lvl w:ilvl="6" w:tplc="0413000F" w:tentative="1">
      <w:start w:val="1"/>
      <w:numFmt w:val="decimal"/>
      <w:lvlText w:val="%7."/>
      <w:lvlJc w:val="left"/>
      <w:pPr>
        <w:ind w:left="5940" w:hanging="360"/>
      </w:pPr>
    </w:lvl>
    <w:lvl w:ilvl="7" w:tplc="04130019" w:tentative="1">
      <w:start w:val="1"/>
      <w:numFmt w:val="lowerLetter"/>
      <w:lvlText w:val="%8."/>
      <w:lvlJc w:val="left"/>
      <w:pPr>
        <w:ind w:left="6660" w:hanging="360"/>
      </w:pPr>
    </w:lvl>
    <w:lvl w:ilvl="8" w:tplc="0413001B" w:tentative="1">
      <w:start w:val="1"/>
      <w:numFmt w:val="lowerRoman"/>
      <w:lvlText w:val="%9."/>
      <w:lvlJc w:val="right"/>
      <w:pPr>
        <w:ind w:left="7380" w:hanging="180"/>
      </w:pPr>
    </w:lvl>
  </w:abstractNum>
  <w:num w:numId="1">
    <w:abstractNumId w:val="3"/>
  </w:num>
  <w:num w:numId="2">
    <w:abstractNumId w:val="2"/>
  </w:num>
  <w:num w:numId="3">
    <w:abstractNumId w:val="1"/>
  </w:num>
  <w:num w:numId="4">
    <w:abstractNumId w:val="0"/>
  </w:num>
  <w:num w:numId="5">
    <w:abstractNumId w:val="16"/>
  </w:num>
  <w:num w:numId="6">
    <w:abstractNumId w:val="14"/>
  </w:num>
  <w:num w:numId="7">
    <w:abstractNumId w:val="6"/>
  </w:num>
  <w:num w:numId="8">
    <w:abstractNumId w:val="4"/>
  </w:num>
  <w:num w:numId="9">
    <w:abstractNumId w:val="5"/>
  </w:num>
  <w:num w:numId="10">
    <w:abstractNumId w:val="17"/>
  </w:num>
  <w:num w:numId="11">
    <w:abstractNumId w:val="12"/>
  </w:num>
  <w:num w:numId="12">
    <w:abstractNumId w:val="8"/>
  </w:num>
  <w:num w:numId="13">
    <w:abstractNumId w:val="15"/>
  </w:num>
  <w:num w:numId="14">
    <w:abstractNumId w:val="13"/>
  </w:num>
  <w:num w:numId="15">
    <w:abstractNumId w:val="18"/>
  </w:num>
  <w:num w:numId="16">
    <w:abstractNumId w:val="9"/>
  </w:num>
  <w:num w:numId="17">
    <w:abstractNumId w:val="11"/>
  </w:num>
  <w:num w:numId="18">
    <w:abstractNumId w:val="10"/>
  </w:num>
  <w:num w:numId="1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drawingGridHorizontalSpacing w:val="90"/>
  <w:displayHorizontalDrawingGridEvery w:val="2"/>
  <w:displayVertic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C65"/>
    <w:rsid w:val="0000624B"/>
    <w:rsid w:val="000226BC"/>
    <w:rsid w:val="00022B18"/>
    <w:rsid w:val="00025C81"/>
    <w:rsid w:val="000277EE"/>
    <w:rsid w:val="0002783D"/>
    <w:rsid w:val="00030F66"/>
    <w:rsid w:val="00030FB6"/>
    <w:rsid w:val="0003451E"/>
    <w:rsid w:val="00041C92"/>
    <w:rsid w:val="00056E7F"/>
    <w:rsid w:val="00062DEE"/>
    <w:rsid w:val="000677A5"/>
    <w:rsid w:val="000738E9"/>
    <w:rsid w:val="00074532"/>
    <w:rsid w:val="00086829"/>
    <w:rsid w:val="000A4249"/>
    <w:rsid w:val="000A7A23"/>
    <w:rsid w:val="000B52A4"/>
    <w:rsid w:val="000B5937"/>
    <w:rsid w:val="000B6145"/>
    <w:rsid w:val="000B7DA6"/>
    <w:rsid w:val="000C6A5E"/>
    <w:rsid w:val="000D4051"/>
    <w:rsid w:val="000D4122"/>
    <w:rsid w:val="000D463F"/>
    <w:rsid w:val="000D50F9"/>
    <w:rsid w:val="000D6378"/>
    <w:rsid w:val="000E03DF"/>
    <w:rsid w:val="000E5757"/>
    <w:rsid w:val="000F71CB"/>
    <w:rsid w:val="001016C0"/>
    <w:rsid w:val="001048FE"/>
    <w:rsid w:val="00115953"/>
    <w:rsid w:val="00121BFE"/>
    <w:rsid w:val="00134162"/>
    <w:rsid w:val="00134FD0"/>
    <w:rsid w:val="00135CD3"/>
    <w:rsid w:val="00153086"/>
    <w:rsid w:val="00154675"/>
    <w:rsid w:val="00155259"/>
    <w:rsid w:val="001553CB"/>
    <w:rsid w:val="00156964"/>
    <w:rsid w:val="001605D0"/>
    <w:rsid w:val="00161893"/>
    <w:rsid w:val="0016614A"/>
    <w:rsid w:val="00167DFE"/>
    <w:rsid w:val="00171FA8"/>
    <w:rsid w:val="001805EB"/>
    <w:rsid w:val="0018485C"/>
    <w:rsid w:val="001A2443"/>
    <w:rsid w:val="001A335D"/>
    <w:rsid w:val="001B6B47"/>
    <w:rsid w:val="001B7CB5"/>
    <w:rsid w:val="001C2721"/>
    <w:rsid w:val="001D13FB"/>
    <w:rsid w:val="001D3924"/>
    <w:rsid w:val="001D6A61"/>
    <w:rsid w:val="001E127B"/>
    <w:rsid w:val="001E24E4"/>
    <w:rsid w:val="001E2A24"/>
    <w:rsid w:val="001E40DD"/>
    <w:rsid w:val="001F6AED"/>
    <w:rsid w:val="001F76EB"/>
    <w:rsid w:val="00204D89"/>
    <w:rsid w:val="00212B01"/>
    <w:rsid w:val="002179A4"/>
    <w:rsid w:val="0022564D"/>
    <w:rsid w:val="0022650C"/>
    <w:rsid w:val="00227A41"/>
    <w:rsid w:val="00251B0A"/>
    <w:rsid w:val="00257F01"/>
    <w:rsid w:val="00261FDA"/>
    <w:rsid w:val="002625F7"/>
    <w:rsid w:val="00262EE1"/>
    <w:rsid w:val="00270DF4"/>
    <w:rsid w:val="00273DBC"/>
    <w:rsid w:val="00274E32"/>
    <w:rsid w:val="00283BE1"/>
    <w:rsid w:val="00292D3A"/>
    <w:rsid w:val="002A1647"/>
    <w:rsid w:val="002A4589"/>
    <w:rsid w:val="002A46B0"/>
    <w:rsid w:val="002B03F9"/>
    <w:rsid w:val="002B2A5D"/>
    <w:rsid w:val="002B4A91"/>
    <w:rsid w:val="002C2A14"/>
    <w:rsid w:val="002C3217"/>
    <w:rsid w:val="002C6544"/>
    <w:rsid w:val="002F6936"/>
    <w:rsid w:val="00303091"/>
    <w:rsid w:val="003121A3"/>
    <w:rsid w:val="00315479"/>
    <w:rsid w:val="0031559E"/>
    <w:rsid w:val="00316BE0"/>
    <w:rsid w:val="003211C6"/>
    <w:rsid w:val="003237A1"/>
    <w:rsid w:val="00324C78"/>
    <w:rsid w:val="0032745A"/>
    <w:rsid w:val="00333FA6"/>
    <w:rsid w:val="00337C2A"/>
    <w:rsid w:val="00347695"/>
    <w:rsid w:val="003507FC"/>
    <w:rsid w:val="0036077D"/>
    <w:rsid w:val="0036104B"/>
    <w:rsid w:val="00370853"/>
    <w:rsid w:val="00371025"/>
    <w:rsid w:val="0037276D"/>
    <w:rsid w:val="00373B2A"/>
    <w:rsid w:val="00374036"/>
    <w:rsid w:val="00381E63"/>
    <w:rsid w:val="00384CAB"/>
    <w:rsid w:val="00386B50"/>
    <w:rsid w:val="003943A4"/>
    <w:rsid w:val="003A7846"/>
    <w:rsid w:val="003B3BDA"/>
    <w:rsid w:val="003B464A"/>
    <w:rsid w:val="003C5D19"/>
    <w:rsid w:val="003C6E0E"/>
    <w:rsid w:val="003C7186"/>
    <w:rsid w:val="003D0B82"/>
    <w:rsid w:val="003D380E"/>
    <w:rsid w:val="003D4ACC"/>
    <w:rsid w:val="003D7B7F"/>
    <w:rsid w:val="003E05BB"/>
    <w:rsid w:val="003E6953"/>
    <w:rsid w:val="003F2D55"/>
    <w:rsid w:val="003F2F94"/>
    <w:rsid w:val="003F3AD5"/>
    <w:rsid w:val="003F7942"/>
    <w:rsid w:val="00404766"/>
    <w:rsid w:val="004052C6"/>
    <w:rsid w:val="00411E6C"/>
    <w:rsid w:val="00412B10"/>
    <w:rsid w:val="004172D2"/>
    <w:rsid w:val="004222B9"/>
    <w:rsid w:val="0042523A"/>
    <w:rsid w:val="0043058E"/>
    <w:rsid w:val="00430C8A"/>
    <w:rsid w:val="004318FF"/>
    <w:rsid w:val="00431EA2"/>
    <w:rsid w:val="004379CE"/>
    <w:rsid w:val="00443512"/>
    <w:rsid w:val="00444C65"/>
    <w:rsid w:val="00446808"/>
    <w:rsid w:val="00460B5C"/>
    <w:rsid w:val="00474B8F"/>
    <w:rsid w:val="00484ACA"/>
    <w:rsid w:val="0048675F"/>
    <w:rsid w:val="00487905"/>
    <w:rsid w:val="004964F0"/>
    <w:rsid w:val="004A0D4C"/>
    <w:rsid w:val="004A7074"/>
    <w:rsid w:val="004A74CC"/>
    <w:rsid w:val="004A7788"/>
    <w:rsid w:val="004B03AB"/>
    <w:rsid w:val="004B0E01"/>
    <w:rsid w:val="004B1538"/>
    <w:rsid w:val="004B1B17"/>
    <w:rsid w:val="004B4095"/>
    <w:rsid w:val="004C2661"/>
    <w:rsid w:val="004C4029"/>
    <w:rsid w:val="004C4752"/>
    <w:rsid w:val="004D7D6F"/>
    <w:rsid w:val="004E1DA1"/>
    <w:rsid w:val="004E4C03"/>
    <w:rsid w:val="00502666"/>
    <w:rsid w:val="00507F54"/>
    <w:rsid w:val="0052417D"/>
    <w:rsid w:val="00527417"/>
    <w:rsid w:val="00530D0B"/>
    <w:rsid w:val="00534389"/>
    <w:rsid w:val="005428B1"/>
    <w:rsid w:val="0054350C"/>
    <w:rsid w:val="00555451"/>
    <w:rsid w:val="00557186"/>
    <w:rsid w:val="00573057"/>
    <w:rsid w:val="0057320D"/>
    <w:rsid w:val="00575A6C"/>
    <w:rsid w:val="00595B69"/>
    <w:rsid w:val="005A01D7"/>
    <w:rsid w:val="005A281A"/>
    <w:rsid w:val="005A5873"/>
    <w:rsid w:val="005A7447"/>
    <w:rsid w:val="005B68DD"/>
    <w:rsid w:val="005B69FD"/>
    <w:rsid w:val="005C3641"/>
    <w:rsid w:val="005C5D94"/>
    <w:rsid w:val="005C7755"/>
    <w:rsid w:val="005E05B1"/>
    <w:rsid w:val="005E1A60"/>
    <w:rsid w:val="005E63ED"/>
    <w:rsid w:val="005F0D2A"/>
    <w:rsid w:val="005F39AA"/>
    <w:rsid w:val="00604DEF"/>
    <w:rsid w:val="00605457"/>
    <w:rsid w:val="006107C8"/>
    <w:rsid w:val="00623EC8"/>
    <w:rsid w:val="006268AC"/>
    <w:rsid w:val="00650F36"/>
    <w:rsid w:val="0065324A"/>
    <w:rsid w:val="00654003"/>
    <w:rsid w:val="006634CB"/>
    <w:rsid w:val="00677DDF"/>
    <w:rsid w:val="00685421"/>
    <w:rsid w:val="006861EA"/>
    <w:rsid w:val="00686601"/>
    <w:rsid w:val="00695396"/>
    <w:rsid w:val="006A10BD"/>
    <w:rsid w:val="006A7F2F"/>
    <w:rsid w:val="006B2FA7"/>
    <w:rsid w:val="006B38C1"/>
    <w:rsid w:val="006C0F70"/>
    <w:rsid w:val="006C790E"/>
    <w:rsid w:val="006C7A3A"/>
    <w:rsid w:val="006D3308"/>
    <w:rsid w:val="006D5760"/>
    <w:rsid w:val="006E4A3D"/>
    <w:rsid w:val="006E64AB"/>
    <w:rsid w:val="006E6CB0"/>
    <w:rsid w:val="006F3CFE"/>
    <w:rsid w:val="006F3EE2"/>
    <w:rsid w:val="006F428D"/>
    <w:rsid w:val="006F6F59"/>
    <w:rsid w:val="00704B91"/>
    <w:rsid w:val="00704CC6"/>
    <w:rsid w:val="00710AA6"/>
    <w:rsid w:val="00715966"/>
    <w:rsid w:val="0071733E"/>
    <w:rsid w:val="007214AB"/>
    <w:rsid w:val="00723F0F"/>
    <w:rsid w:val="00727593"/>
    <w:rsid w:val="00727BA6"/>
    <w:rsid w:val="00735660"/>
    <w:rsid w:val="00735D14"/>
    <w:rsid w:val="00745604"/>
    <w:rsid w:val="00746F98"/>
    <w:rsid w:val="0074743A"/>
    <w:rsid w:val="00747B47"/>
    <w:rsid w:val="007562A3"/>
    <w:rsid w:val="0075701C"/>
    <w:rsid w:val="0076567F"/>
    <w:rsid w:val="0076777C"/>
    <w:rsid w:val="00772488"/>
    <w:rsid w:val="00774AB8"/>
    <w:rsid w:val="00774B4F"/>
    <w:rsid w:val="007775E3"/>
    <w:rsid w:val="00783268"/>
    <w:rsid w:val="00783853"/>
    <w:rsid w:val="00791455"/>
    <w:rsid w:val="00791CE6"/>
    <w:rsid w:val="00795A01"/>
    <w:rsid w:val="00795AAC"/>
    <w:rsid w:val="00795F04"/>
    <w:rsid w:val="007A30A3"/>
    <w:rsid w:val="007A31F0"/>
    <w:rsid w:val="007A71D0"/>
    <w:rsid w:val="007B0666"/>
    <w:rsid w:val="007B4B97"/>
    <w:rsid w:val="007C39A4"/>
    <w:rsid w:val="007C6072"/>
    <w:rsid w:val="007C6499"/>
    <w:rsid w:val="007C76BB"/>
    <w:rsid w:val="007D7D32"/>
    <w:rsid w:val="007E44E7"/>
    <w:rsid w:val="007F4B43"/>
    <w:rsid w:val="007F75B3"/>
    <w:rsid w:val="008052B6"/>
    <w:rsid w:val="008071AA"/>
    <w:rsid w:val="008112EC"/>
    <w:rsid w:val="008126C8"/>
    <w:rsid w:val="00816441"/>
    <w:rsid w:val="00817038"/>
    <w:rsid w:val="00820A93"/>
    <w:rsid w:val="008231B8"/>
    <w:rsid w:val="00823F5C"/>
    <w:rsid w:val="008240C4"/>
    <w:rsid w:val="008241CE"/>
    <w:rsid w:val="00825C4D"/>
    <w:rsid w:val="00830426"/>
    <w:rsid w:val="0083302E"/>
    <w:rsid w:val="008355FE"/>
    <w:rsid w:val="00851377"/>
    <w:rsid w:val="008519CD"/>
    <w:rsid w:val="00853F7A"/>
    <w:rsid w:val="0086232A"/>
    <w:rsid w:val="00865B51"/>
    <w:rsid w:val="00867ABE"/>
    <w:rsid w:val="00871E52"/>
    <w:rsid w:val="00872F87"/>
    <w:rsid w:val="00874446"/>
    <w:rsid w:val="00877882"/>
    <w:rsid w:val="008905D9"/>
    <w:rsid w:val="00896B3D"/>
    <w:rsid w:val="008A2253"/>
    <w:rsid w:val="008A2510"/>
    <w:rsid w:val="008A7310"/>
    <w:rsid w:val="008B245B"/>
    <w:rsid w:val="008B31D3"/>
    <w:rsid w:val="008B329A"/>
    <w:rsid w:val="008B4C4D"/>
    <w:rsid w:val="008B7464"/>
    <w:rsid w:val="008C399A"/>
    <w:rsid w:val="008C5059"/>
    <w:rsid w:val="008D74BA"/>
    <w:rsid w:val="008D78B2"/>
    <w:rsid w:val="008E430F"/>
    <w:rsid w:val="008F073E"/>
    <w:rsid w:val="008F29DF"/>
    <w:rsid w:val="008F4EB8"/>
    <w:rsid w:val="008F5AE4"/>
    <w:rsid w:val="008F5E22"/>
    <w:rsid w:val="0090627C"/>
    <w:rsid w:val="009101C2"/>
    <w:rsid w:val="0091265E"/>
    <w:rsid w:val="00917D7A"/>
    <w:rsid w:val="009207BE"/>
    <w:rsid w:val="00920CBA"/>
    <w:rsid w:val="009247E6"/>
    <w:rsid w:val="00925CB7"/>
    <w:rsid w:val="00933CA3"/>
    <w:rsid w:val="00935272"/>
    <w:rsid w:val="00942FAE"/>
    <w:rsid w:val="009439A2"/>
    <w:rsid w:val="0094629F"/>
    <w:rsid w:val="00947752"/>
    <w:rsid w:val="009507B7"/>
    <w:rsid w:val="0095233A"/>
    <w:rsid w:val="0095262D"/>
    <w:rsid w:val="009603CD"/>
    <w:rsid w:val="00962A48"/>
    <w:rsid w:val="00964943"/>
    <w:rsid w:val="009677CA"/>
    <w:rsid w:val="00972679"/>
    <w:rsid w:val="00973047"/>
    <w:rsid w:val="009745AF"/>
    <w:rsid w:val="00975113"/>
    <w:rsid w:val="00976E71"/>
    <w:rsid w:val="00977EDE"/>
    <w:rsid w:val="00987920"/>
    <w:rsid w:val="00991DAC"/>
    <w:rsid w:val="00991ED3"/>
    <w:rsid w:val="00997DE1"/>
    <w:rsid w:val="009A2BEB"/>
    <w:rsid w:val="009A3FBB"/>
    <w:rsid w:val="009A4B38"/>
    <w:rsid w:val="009B3827"/>
    <w:rsid w:val="009B3CC1"/>
    <w:rsid w:val="009B6077"/>
    <w:rsid w:val="009C1638"/>
    <w:rsid w:val="009C221A"/>
    <w:rsid w:val="009C2383"/>
    <w:rsid w:val="009D16F6"/>
    <w:rsid w:val="009D75E7"/>
    <w:rsid w:val="009E185E"/>
    <w:rsid w:val="009E18F8"/>
    <w:rsid w:val="009E418D"/>
    <w:rsid w:val="009E46DE"/>
    <w:rsid w:val="009E4D49"/>
    <w:rsid w:val="009E4F7E"/>
    <w:rsid w:val="009F4AB1"/>
    <w:rsid w:val="009F64E8"/>
    <w:rsid w:val="009F7FB1"/>
    <w:rsid w:val="00A05869"/>
    <w:rsid w:val="00A05B5F"/>
    <w:rsid w:val="00A078B9"/>
    <w:rsid w:val="00A13554"/>
    <w:rsid w:val="00A167A3"/>
    <w:rsid w:val="00A16F74"/>
    <w:rsid w:val="00A2790D"/>
    <w:rsid w:val="00A33768"/>
    <w:rsid w:val="00A33CE5"/>
    <w:rsid w:val="00A35FEC"/>
    <w:rsid w:val="00A36844"/>
    <w:rsid w:val="00A37165"/>
    <w:rsid w:val="00A374E7"/>
    <w:rsid w:val="00A433DA"/>
    <w:rsid w:val="00A4728A"/>
    <w:rsid w:val="00A507ED"/>
    <w:rsid w:val="00A5219D"/>
    <w:rsid w:val="00A535C8"/>
    <w:rsid w:val="00A53D66"/>
    <w:rsid w:val="00A540B5"/>
    <w:rsid w:val="00A5738F"/>
    <w:rsid w:val="00A734CC"/>
    <w:rsid w:val="00A8255B"/>
    <w:rsid w:val="00A947DA"/>
    <w:rsid w:val="00AA0D67"/>
    <w:rsid w:val="00AA3E7C"/>
    <w:rsid w:val="00AA7DFE"/>
    <w:rsid w:val="00AB3B17"/>
    <w:rsid w:val="00AB7C99"/>
    <w:rsid w:val="00AC0A1F"/>
    <w:rsid w:val="00AC37DF"/>
    <w:rsid w:val="00AD3C47"/>
    <w:rsid w:val="00AD4884"/>
    <w:rsid w:val="00AD78C4"/>
    <w:rsid w:val="00AE5300"/>
    <w:rsid w:val="00AF5372"/>
    <w:rsid w:val="00B12083"/>
    <w:rsid w:val="00B141A9"/>
    <w:rsid w:val="00B17232"/>
    <w:rsid w:val="00B273D5"/>
    <w:rsid w:val="00B403AE"/>
    <w:rsid w:val="00B443D6"/>
    <w:rsid w:val="00B51C3A"/>
    <w:rsid w:val="00B52398"/>
    <w:rsid w:val="00B5374D"/>
    <w:rsid w:val="00B60A07"/>
    <w:rsid w:val="00B645DF"/>
    <w:rsid w:val="00B6722A"/>
    <w:rsid w:val="00B715E5"/>
    <w:rsid w:val="00B71F4A"/>
    <w:rsid w:val="00B7640B"/>
    <w:rsid w:val="00B85D2E"/>
    <w:rsid w:val="00B86AE5"/>
    <w:rsid w:val="00B94506"/>
    <w:rsid w:val="00BB3220"/>
    <w:rsid w:val="00BB463C"/>
    <w:rsid w:val="00BB749F"/>
    <w:rsid w:val="00BB78CC"/>
    <w:rsid w:val="00BC1DBD"/>
    <w:rsid w:val="00BC53AC"/>
    <w:rsid w:val="00BD1BF7"/>
    <w:rsid w:val="00BD7AC3"/>
    <w:rsid w:val="00BE02C1"/>
    <w:rsid w:val="00BE0DB0"/>
    <w:rsid w:val="00BF3BB4"/>
    <w:rsid w:val="00C019FF"/>
    <w:rsid w:val="00C124EF"/>
    <w:rsid w:val="00C15983"/>
    <w:rsid w:val="00C22842"/>
    <w:rsid w:val="00C24C53"/>
    <w:rsid w:val="00C30406"/>
    <w:rsid w:val="00C318BB"/>
    <w:rsid w:val="00C35D89"/>
    <w:rsid w:val="00C50953"/>
    <w:rsid w:val="00C50F1D"/>
    <w:rsid w:val="00C56DE3"/>
    <w:rsid w:val="00C63EEC"/>
    <w:rsid w:val="00C73AB2"/>
    <w:rsid w:val="00C742F8"/>
    <w:rsid w:val="00C7654A"/>
    <w:rsid w:val="00C851F3"/>
    <w:rsid w:val="00C93343"/>
    <w:rsid w:val="00CA2FFA"/>
    <w:rsid w:val="00CB5961"/>
    <w:rsid w:val="00CC22FA"/>
    <w:rsid w:val="00CC74B9"/>
    <w:rsid w:val="00CD6509"/>
    <w:rsid w:val="00CD7CF1"/>
    <w:rsid w:val="00CE0BE9"/>
    <w:rsid w:val="00CE2085"/>
    <w:rsid w:val="00CE60D8"/>
    <w:rsid w:val="00CE79BE"/>
    <w:rsid w:val="00CF1183"/>
    <w:rsid w:val="00CF1D92"/>
    <w:rsid w:val="00CF706B"/>
    <w:rsid w:val="00CF76C5"/>
    <w:rsid w:val="00D00BC8"/>
    <w:rsid w:val="00D0455A"/>
    <w:rsid w:val="00D06FCB"/>
    <w:rsid w:val="00D10CA1"/>
    <w:rsid w:val="00D1635C"/>
    <w:rsid w:val="00D2410D"/>
    <w:rsid w:val="00D24F98"/>
    <w:rsid w:val="00D26746"/>
    <w:rsid w:val="00D30784"/>
    <w:rsid w:val="00D31DA0"/>
    <w:rsid w:val="00D3666D"/>
    <w:rsid w:val="00D44754"/>
    <w:rsid w:val="00D4614C"/>
    <w:rsid w:val="00D537BA"/>
    <w:rsid w:val="00D540A0"/>
    <w:rsid w:val="00D60B94"/>
    <w:rsid w:val="00D6425E"/>
    <w:rsid w:val="00D700F2"/>
    <w:rsid w:val="00D707E5"/>
    <w:rsid w:val="00D70A65"/>
    <w:rsid w:val="00D7195A"/>
    <w:rsid w:val="00D75604"/>
    <w:rsid w:val="00D80A2F"/>
    <w:rsid w:val="00D8629F"/>
    <w:rsid w:val="00D87D65"/>
    <w:rsid w:val="00DA6D7E"/>
    <w:rsid w:val="00DC1456"/>
    <w:rsid w:val="00DC227E"/>
    <w:rsid w:val="00DC30E1"/>
    <w:rsid w:val="00DC78C2"/>
    <w:rsid w:val="00DD425E"/>
    <w:rsid w:val="00DE5AC1"/>
    <w:rsid w:val="00DE6EEC"/>
    <w:rsid w:val="00DF0979"/>
    <w:rsid w:val="00E03252"/>
    <w:rsid w:val="00E0539A"/>
    <w:rsid w:val="00E057C1"/>
    <w:rsid w:val="00E10490"/>
    <w:rsid w:val="00E142D5"/>
    <w:rsid w:val="00E145D4"/>
    <w:rsid w:val="00E214E3"/>
    <w:rsid w:val="00E2205A"/>
    <w:rsid w:val="00E23C7E"/>
    <w:rsid w:val="00E3129A"/>
    <w:rsid w:val="00E36D54"/>
    <w:rsid w:val="00E40952"/>
    <w:rsid w:val="00E42436"/>
    <w:rsid w:val="00E45DFC"/>
    <w:rsid w:val="00E54B7E"/>
    <w:rsid w:val="00E6413F"/>
    <w:rsid w:val="00E70A2C"/>
    <w:rsid w:val="00E77F8F"/>
    <w:rsid w:val="00E80C35"/>
    <w:rsid w:val="00E834F5"/>
    <w:rsid w:val="00E840E4"/>
    <w:rsid w:val="00E84EB9"/>
    <w:rsid w:val="00EA17B6"/>
    <w:rsid w:val="00EA7E7C"/>
    <w:rsid w:val="00EB22A4"/>
    <w:rsid w:val="00EB2D23"/>
    <w:rsid w:val="00EB2F7E"/>
    <w:rsid w:val="00EB4B48"/>
    <w:rsid w:val="00EB540F"/>
    <w:rsid w:val="00EB6D08"/>
    <w:rsid w:val="00EB6F61"/>
    <w:rsid w:val="00EC234C"/>
    <w:rsid w:val="00EC29EC"/>
    <w:rsid w:val="00EC3B27"/>
    <w:rsid w:val="00EE4D84"/>
    <w:rsid w:val="00EF36BE"/>
    <w:rsid w:val="00EF79CD"/>
    <w:rsid w:val="00F02FF4"/>
    <w:rsid w:val="00F137E2"/>
    <w:rsid w:val="00F21661"/>
    <w:rsid w:val="00F23B30"/>
    <w:rsid w:val="00F24EDA"/>
    <w:rsid w:val="00F30096"/>
    <w:rsid w:val="00F34A96"/>
    <w:rsid w:val="00F35165"/>
    <w:rsid w:val="00F37BD3"/>
    <w:rsid w:val="00F42A05"/>
    <w:rsid w:val="00F43D7D"/>
    <w:rsid w:val="00F577EF"/>
    <w:rsid w:val="00F6375C"/>
    <w:rsid w:val="00F64735"/>
    <w:rsid w:val="00F66BE3"/>
    <w:rsid w:val="00F71698"/>
    <w:rsid w:val="00F736CC"/>
    <w:rsid w:val="00F7462B"/>
    <w:rsid w:val="00F81AEF"/>
    <w:rsid w:val="00F8225E"/>
    <w:rsid w:val="00F82E75"/>
    <w:rsid w:val="00F950C3"/>
    <w:rsid w:val="00FA65C0"/>
    <w:rsid w:val="00FB0885"/>
    <w:rsid w:val="00FB0D85"/>
    <w:rsid w:val="00FB5EF6"/>
    <w:rsid w:val="00FB62DF"/>
    <w:rsid w:val="00FC4300"/>
    <w:rsid w:val="00FC5158"/>
    <w:rsid w:val="00FC55F8"/>
    <w:rsid w:val="00FC5634"/>
    <w:rsid w:val="00FC5968"/>
    <w:rsid w:val="00FD031F"/>
    <w:rsid w:val="00FE3A9F"/>
    <w:rsid w:val="00FE65C7"/>
    <w:rsid w:val="00FF01B2"/>
    <w:rsid w:val="00FF11B3"/>
    <w:rsid w:val="00FF6EEB"/>
    <w:rsid w:val="1635378D"/>
    <w:rsid w:val="762B33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A189824"/>
  <w15:docId w15:val="{057806E0-590C-4B08-9333-2CE91B02A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23C7E"/>
    <w:pPr>
      <w:spacing w:line="240" w:lineRule="atLeast"/>
    </w:pPr>
    <w:rPr>
      <w:rFonts w:ascii="Verdana" w:hAnsi="Verdana"/>
      <w:sz w:val="18"/>
      <w:szCs w:val="24"/>
    </w:rPr>
  </w:style>
  <w:style w:type="paragraph" w:styleId="Kop1">
    <w:name w:val="heading 1"/>
    <w:basedOn w:val="Standaard"/>
    <w:next w:val="Standaard"/>
    <w:qFormat/>
    <w:rsid w:val="00E23C7E"/>
    <w:pPr>
      <w:keepNext/>
      <w:numPr>
        <w:numId w:val="5"/>
      </w:numPr>
      <w:tabs>
        <w:tab w:val="left" w:pos="720"/>
      </w:tabs>
      <w:spacing w:before="240" w:after="240"/>
      <w:outlineLvl w:val="0"/>
    </w:pPr>
    <w:rPr>
      <w:rFonts w:cs="Arial"/>
      <w:b/>
      <w:bCs/>
      <w:sz w:val="24"/>
      <w:szCs w:val="32"/>
    </w:rPr>
  </w:style>
  <w:style w:type="paragraph" w:styleId="Kop2">
    <w:name w:val="heading 2"/>
    <w:basedOn w:val="Standaard"/>
    <w:next w:val="Standaard"/>
    <w:qFormat/>
    <w:rsid w:val="009E4F7E"/>
    <w:pPr>
      <w:keepNext/>
      <w:numPr>
        <w:ilvl w:val="1"/>
        <w:numId w:val="5"/>
      </w:numPr>
      <w:tabs>
        <w:tab w:val="left" w:pos="720"/>
      </w:tabs>
      <w:spacing w:before="120" w:after="240"/>
      <w:outlineLvl w:val="1"/>
    </w:pPr>
    <w:rPr>
      <w:rFonts w:cs="Arial"/>
      <w:b/>
      <w:bCs/>
      <w:iCs/>
      <w:szCs w:val="28"/>
    </w:rPr>
  </w:style>
  <w:style w:type="paragraph" w:styleId="Kop3">
    <w:name w:val="heading 3"/>
    <w:basedOn w:val="Standaard"/>
    <w:next w:val="Standaard"/>
    <w:qFormat/>
    <w:rsid w:val="009E4F7E"/>
    <w:pPr>
      <w:keepNext/>
      <w:numPr>
        <w:ilvl w:val="2"/>
        <w:numId w:val="5"/>
      </w:numPr>
      <w:spacing w:before="60"/>
      <w:outlineLvl w:val="2"/>
    </w:pPr>
    <w:rPr>
      <w:rFonts w:cs="Arial"/>
      <w:b/>
      <w:bCs/>
      <w:szCs w:val="26"/>
    </w:rPr>
  </w:style>
  <w:style w:type="paragraph" w:styleId="Kop4">
    <w:name w:val="heading 4"/>
    <w:basedOn w:val="Standaard"/>
    <w:next w:val="Standaard"/>
    <w:rsid w:val="009E4F7E"/>
    <w:pPr>
      <w:keepNext/>
      <w:numPr>
        <w:ilvl w:val="3"/>
        <w:numId w:val="5"/>
      </w:numPr>
      <w:spacing w:before="60"/>
      <w:ind w:left="862" w:hanging="862"/>
      <w:outlineLvl w:val="3"/>
    </w:pPr>
    <w:rPr>
      <w:b/>
      <w:bCs/>
      <w:szCs w:val="28"/>
    </w:rPr>
  </w:style>
  <w:style w:type="paragraph" w:styleId="Kop5">
    <w:name w:val="heading 5"/>
    <w:basedOn w:val="Standaard"/>
    <w:next w:val="Standaard"/>
    <w:rsid w:val="009E4F7E"/>
    <w:pPr>
      <w:numPr>
        <w:ilvl w:val="4"/>
        <w:numId w:val="5"/>
      </w:numPr>
      <w:spacing w:before="60"/>
      <w:ind w:left="1009" w:hanging="1009"/>
      <w:outlineLvl w:val="4"/>
    </w:pPr>
    <w:rPr>
      <w:b/>
      <w:bCs/>
      <w:iCs/>
      <w:szCs w:val="26"/>
    </w:rPr>
  </w:style>
  <w:style w:type="paragraph" w:styleId="Kop6">
    <w:name w:val="heading 6"/>
    <w:basedOn w:val="Standaard"/>
    <w:next w:val="Standaard"/>
    <w:rsid w:val="009E4F7E"/>
    <w:pPr>
      <w:numPr>
        <w:ilvl w:val="5"/>
        <w:numId w:val="5"/>
      </w:numPr>
      <w:spacing w:before="60"/>
      <w:ind w:left="1151" w:hanging="1151"/>
      <w:outlineLvl w:val="5"/>
    </w:pPr>
    <w:rPr>
      <w:b/>
      <w:bCs/>
      <w:szCs w:val="22"/>
    </w:rPr>
  </w:style>
  <w:style w:type="paragraph" w:styleId="Kop7">
    <w:name w:val="heading 7"/>
    <w:basedOn w:val="Standaard"/>
    <w:next w:val="Standaard"/>
    <w:rsid w:val="00D4614C"/>
    <w:pPr>
      <w:numPr>
        <w:ilvl w:val="6"/>
        <w:numId w:val="5"/>
      </w:numPr>
      <w:spacing w:before="60"/>
      <w:ind w:left="1298" w:hanging="1298"/>
      <w:outlineLvl w:val="6"/>
    </w:pPr>
    <w:rPr>
      <w:b/>
    </w:rPr>
  </w:style>
  <w:style w:type="paragraph" w:styleId="Kop8">
    <w:name w:val="heading 8"/>
    <w:basedOn w:val="Standaard"/>
    <w:next w:val="Standaard"/>
    <w:rsid w:val="00D4614C"/>
    <w:pPr>
      <w:numPr>
        <w:ilvl w:val="7"/>
        <w:numId w:val="5"/>
      </w:numPr>
      <w:spacing w:before="60"/>
      <w:outlineLvl w:val="7"/>
    </w:pPr>
    <w:rPr>
      <w:b/>
      <w:iCs/>
    </w:rPr>
  </w:style>
  <w:style w:type="paragraph" w:styleId="Kop9">
    <w:name w:val="heading 9"/>
    <w:basedOn w:val="Standaard"/>
    <w:next w:val="Standaard"/>
    <w:rsid w:val="00D4614C"/>
    <w:pPr>
      <w:numPr>
        <w:ilvl w:val="8"/>
        <w:numId w:val="5"/>
      </w:numPr>
      <w:spacing w:before="60"/>
      <w:ind w:left="1582" w:hanging="1582"/>
      <w:outlineLvl w:val="8"/>
    </w:pPr>
    <w:rPr>
      <w:rFonts w:cs="Arial"/>
      <w:b/>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opsomteken">
    <w:name w:val="List Bullet"/>
    <w:basedOn w:val="Standaard"/>
    <w:pPr>
      <w:numPr>
        <w:numId w:val="1"/>
      </w:numPr>
    </w:pPr>
  </w:style>
  <w:style w:type="paragraph" w:styleId="Lijstopsomteken2">
    <w:name w:val="List Bullet 2"/>
    <w:basedOn w:val="Standaard"/>
    <w:pPr>
      <w:numPr>
        <w:numId w:val="2"/>
      </w:numPr>
    </w:pPr>
  </w:style>
  <w:style w:type="paragraph" w:styleId="Lijstopsomteken3">
    <w:name w:val="List Bullet 3"/>
    <w:basedOn w:val="Standaard"/>
    <w:pPr>
      <w:numPr>
        <w:numId w:val="3"/>
      </w:numPr>
    </w:pPr>
  </w:style>
  <w:style w:type="paragraph" w:styleId="Lijstopsomteken4">
    <w:name w:val="List Bullet 4"/>
    <w:basedOn w:val="Standaard"/>
    <w:pPr>
      <w:numPr>
        <w:numId w:val="4"/>
      </w:numPr>
    </w:pPr>
  </w:style>
  <w:style w:type="paragraph" w:styleId="Inhopg1">
    <w:name w:val="toc 1"/>
    <w:basedOn w:val="Standaard"/>
    <w:next w:val="Standaard"/>
    <w:uiPriority w:val="39"/>
    <w:rsid w:val="00C30406"/>
    <w:pPr>
      <w:tabs>
        <w:tab w:val="left" w:pos="720"/>
        <w:tab w:val="right" w:pos="9062"/>
      </w:tabs>
      <w:spacing w:before="240"/>
      <w:ind w:right="567"/>
    </w:pPr>
    <w:rPr>
      <w:b/>
    </w:rPr>
  </w:style>
  <w:style w:type="paragraph" w:styleId="Inhopg2">
    <w:name w:val="toc 2"/>
    <w:basedOn w:val="Standaard"/>
    <w:next w:val="Standaard"/>
    <w:uiPriority w:val="39"/>
    <w:rsid w:val="00735D14"/>
    <w:pPr>
      <w:tabs>
        <w:tab w:val="left" w:pos="720"/>
        <w:tab w:val="right" w:pos="9061"/>
      </w:tabs>
      <w:ind w:right="567"/>
    </w:pPr>
  </w:style>
  <w:style w:type="paragraph" w:styleId="Inhopg3">
    <w:name w:val="toc 3"/>
    <w:basedOn w:val="Standaard"/>
    <w:next w:val="Standaard"/>
    <w:uiPriority w:val="39"/>
    <w:rsid w:val="000A7A23"/>
    <w:pPr>
      <w:tabs>
        <w:tab w:val="left" w:pos="720"/>
        <w:tab w:val="right" w:pos="9061"/>
      </w:tabs>
      <w:ind w:right="567"/>
    </w:pPr>
  </w:style>
  <w:style w:type="character" w:styleId="Hyperlink">
    <w:name w:val="Hyperlink"/>
    <w:basedOn w:val="Standaardalinea-lettertype"/>
    <w:uiPriority w:val="99"/>
    <w:rsid w:val="0095262D"/>
    <w:rPr>
      <w:color w:val="0000FF"/>
      <w:u w:val="single"/>
    </w:rPr>
  </w:style>
  <w:style w:type="paragraph" w:styleId="Voettekst">
    <w:name w:val="footer"/>
    <w:basedOn w:val="Standaard"/>
    <w:rsid w:val="0095262D"/>
    <w:pPr>
      <w:tabs>
        <w:tab w:val="center" w:pos="4536"/>
        <w:tab w:val="right" w:pos="9072"/>
      </w:tabs>
    </w:pPr>
  </w:style>
  <w:style w:type="character" w:styleId="Paginanummer">
    <w:name w:val="page number"/>
    <w:basedOn w:val="Standaardalinea-lettertype"/>
    <w:rsid w:val="0095262D"/>
    <w:rPr>
      <w:rFonts w:ascii="Verdana" w:hAnsi="Verdana"/>
    </w:rPr>
  </w:style>
  <w:style w:type="paragraph" w:styleId="Koptekst">
    <w:name w:val="header"/>
    <w:basedOn w:val="Standaard"/>
    <w:link w:val="KoptekstChar"/>
    <w:rsid w:val="0095262D"/>
    <w:pPr>
      <w:tabs>
        <w:tab w:val="center" w:pos="4536"/>
        <w:tab w:val="right" w:pos="9072"/>
      </w:tabs>
    </w:pPr>
  </w:style>
  <w:style w:type="paragraph" w:styleId="Titel">
    <w:name w:val="Title"/>
    <w:basedOn w:val="Standaard"/>
    <w:qFormat/>
    <w:rsid w:val="00FE3A9F"/>
    <w:pPr>
      <w:spacing w:after="360" w:line="360" w:lineRule="atLeast"/>
    </w:pPr>
    <w:rPr>
      <w:rFonts w:cs="Arial"/>
      <w:b/>
      <w:bCs/>
      <w:sz w:val="36"/>
      <w:szCs w:val="32"/>
    </w:rPr>
  </w:style>
  <w:style w:type="paragraph" w:styleId="Ondertitel">
    <w:name w:val="Subtitle"/>
    <w:basedOn w:val="Standaard"/>
    <w:qFormat/>
    <w:rsid w:val="00A5219D"/>
    <w:pPr>
      <w:spacing w:after="240"/>
    </w:pPr>
    <w:rPr>
      <w:noProof/>
      <w:sz w:val="24"/>
    </w:rPr>
  </w:style>
  <w:style w:type="paragraph" w:customStyle="1" w:styleId="Bijlagekop">
    <w:name w:val="Bijlagekop"/>
    <w:basedOn w:val="Standaard"/>
    <w:next w:val="Standaard"/>
    <w:qFormat/>
    <w:rsid w:val="00F7462B"/>
    <w:pPr>
      <w:spacing w:after="240"/>
    </w:pPr>
    <w:rPr>
      <w:b/>
      <w:sz w:val="24"/>
    </w:rPr>
  </w:style>
  <w:style w:type="table" w:styleId="Tabelraster">
    <w:name w:val="Table Grid"/>
    <w:basedOn w:val="Standaardtabel"/>
    <w:uiPriority w:val="59"/>
    <w:rsid w:val="006E64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C93343"/>
    <w:rPr>
      <w:color w:val="808080"/>
    </w:rPr>
  </w:style>
  <w:style w:type="paragraph" w:styleId="Inhopg4">
    <w:name w:val="toc 4"/>
    <w:basedOn w:val="Standaard"/>
    <w:next w:val="Standaard"/>
    <w:autoRedefine/>
    <w:semiHidden/>
    <w:rsid w:val="00155259"/>
  </w:style>
  <w:style w:type="paragraph" w:styleId="Ballontekst">
    <w:name w:val="Balloon Text"/>
    <w:basedOn w:val="Standaard"/>
    <w:link w:val="BallontekstChar"/>
    <w:rsid w:val="00C93343"/>
    <w:rPr>
      <w:rFonts w:ascii="Tahoma" w:hAnsi="Tahoma" w:cs="Tahoma"/>
      <w:sz w:val="16"/>
      <w:szCs w:val="16"/>
    </w:rPr>
  </w:style>
  <w:style w:type="character" w:customStyle="1" w:styleId="BallontekstChar">
    <w:name w:val="Ballontekst Char"/>
    <w:basedOn w:val="Standaardalinea-lettertype"/>
    <w:link w:val="Ballontekst"/>
    <w:rsid w:val="00C93343"/>
    <w:rPr>
      <w:rFonts w:ascii="Tahoma" w:hAnsi="Tahoma" w:cs="Tahoma"/>
      <w:sz w:val="16"/>
      <w:szCs w:val="16"/>
      <w:lang w:val="en-US"/>
    </w:rPr>
  </w:style>
  <w:style w:type="paragraph" w:styleId="Geenafstand">
    <w:name w:val="No Spacing"/>
    <w:uiPriority w:val="1"/>
    <w:rsid w:val="008B31D3"/>
    <w:rPr>
      <w:rFonts w:ascii="Verdana" w:hAnsi="Verdana"/>
      <w:sz w:val="18"/>
      <w:szCs w:val="24"/>
    </w:rPr>
  </w:style>
  <w:style w:type="character" w:styleId="Subtielebenadrukking">
    <w:name w:val="Subtle Emphasis"/>
    <w:basedOn w:val="Standaardalinea-lettertype"/>
    <w:uiPriority w:val="19"/>
    <w:rsid w:val="008B31D3"/>
    <w:rPr>
      <w:i/>
      <w:iCs/>
      <w:color w:val="808080" w:themeColor="text1" w:themeTint="7F"/>
    </w:rPr>
  </w:style>
  <w:style w:type="character" w:styleId="Intensievebenadrukking">
    <w:name w:val="Intense Emphasis"/>
    <w:basedOn w:val="Standaardalinea-lettertype"/>
    <w:uiPriority w:val="21"/>
    <w:rsid w:val="008B31D3"/>
    <w:rPr>
      <w:b/>
      <w:bCs/>
      <w:i/>
      <w:iCs/>
      <w:color w:val="4F81BD" w:themeColor="accent1"/>
    </w:rPr>
  </w:style>
  <w:style w:type="paragraph" w:styleId="Citaat">
    <w:name w:val="Quote"/>
    <w:basedOn w:val="Standaard"/>
    <w:next w:val="Standaard"/>
    <w:link w:val="CitaatChar"/>
    <w:uiPriority w:val="29"/>
    <w:rsid w:val="008B31D3"/>
    <w:rPr>
      <w:i/>
      <w:iCs/>
      <w:color w:val="000000" w:themeColor="text1"/>
    </w:rPr>
  </w:style>
  <w:style w:type="character" w:customStyle="1" w:styleId="CitaatChar">
    <w:name w:val="Citaat Char"/>
    <w:basedOn w:val="Standaardalinea-lettertype"/>
    <w:link w:val="Citaat"/>
    <w:uiPriority w:val="29"/>
    <w:rsid w:val="008B31D3"/>
    <w:rPr>
      <w:rFonts w:ascii="Verdana" w:hAnsi="Verdana"/>
      <w:i/>
      <w:iCs/>
      <w:color w:val="000000" w:themeColor="text1"/>
      <w:sz w:val="18"/>
      <w:szCs w:val="24"/>
      <w:lang w:val="en-US"/>
    </w:rPr>
  </w:style>
  <w:style w:type="paragraph" w:styleId="Duidelijkcitaat">
    <w:name w:val="Intense Quote"/>
    <w:basedOn w:val="Standaard"/>
    <w:next w:val="Standaard"/>
    <w:link w:val="DuidelijkcitaatChar"/>
    <w:uiPriority w:val="30"/>
    <w:rsid w:val="008B31D3"/>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8B31D3"/>
    <w:rPr>
      <w:rFonts w:ascii="Verdana" w:hAnsi="Verdana"/>
      <w:b/>
      <w:bCs/>
      <w:i/>
      <w:iCs/>
      <w:color w:val="4F81BD" w:themeColor="accent1"/>
      <w:sz w:val="18"/>
      <w:szCs w:val="24"/>
      <w:lang w:val="en-US"/>
    </w:rPr>
  </w:style>
  <w:style w:type="character" w:styleId="Subtieleverwijzing">
    <w:name w:val="Subtle Reference"/>
    <w:basedOn w:val="Standaardalinea-lettertype"/>
    <w:uiPriority w:val="31"/>
    <w:rsid w:val="008B31D3"/>
    <w:rPr>
      <w:smallCaps/>
      <w:color w:val="C0504D" w:themeColor="accent2"/>
      <w:u w:val="single"/>
    </w:rPr>
  </w:style>
  <w:style w:type="character" w:styleId="Intensieveverwijzing">
    <w:name w:val="Intense Reference"/>
    <w:basedOn w:val="Standaardalinea-lettertype"/>
    <w:uiPriority w:val="32"/>
    <w:rsid w:val="008B31D3"/>
    <w:rPr>
      <w:b/>
      <w:bCs/>
      <w:smallCaps/>
      <w:color w:val="C0504D" w:themeColor="accent2"/>
      <w:spacing w:val="5"/>
      <w:u w:val="single"/>
    </w:rPr>
  </w:style>
  <w:style w:type="character" w:styleId="Titelvanboek">
    <w:name w:val="Book Title"/>
    <w:basedOn w:val="Standaardalinea-lettertype"/>
    <w:uiPriority w:val="33"/>
    <w:rsid w:val="008B31D3"/>
    <w:rPr>
      <w:b/>
      <w:bCs/>
      <w:smallCaps/>
      <w:spacing w:val="5"/>
    </w:rPr>
  </w:style>
  <w:style w:type="table" w:customStyle="1" w:styleId="WSHD">
    <w:name w:val="WSHD"/>
    <w:basedOn w:val="Standaardtabel"/>
    <w:uiPriority w:val="99"/>
    <w:rsid w:val="00381E63"/>
    <w:rPr>
      <w:rFonts w:ascii="Verdana" w:hAnsi="Verdana"/>
      <w:sz w:val="1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rPr>
        <w:rFonts w:ascii="Verdana" w:hAnsi="Verdana"/>
        <w:b/>
        <w:sz w:val="18"/>
      </w:rPr>
    </w:tblStylePr>
    <w:tblStylePr w:type="lastRow">
      <w:rPr>
        <w:rFonts w:ascii="Verdana" w:hAnsi="Verdana"/>
        <w:b/>
        <w:sz w:val="18"/>
      </w:rPr>
    </w:tblStylePr>
    <w:tblStylePr w:type="firstCol">
      <w:rPr>
        <w:rFonts w:ascii="Verdana" w:hAnsi="Verdana"/>
        <w:b/>
        <w:sz w:val="18"/>
      </w:rPr>
    </w:tblStylePr>
    <w:tblStylePr w:type="lastCol">
      <w:rPr>
        <w:rFonts w:ascii="Verdana" w:hAnsi="Verdana"/>
        <w:b/>
        <w:sz w:val="18"/>
      </w:rPr>
    </w:tblStylePr>
  </w:style>
  <w:style w:type="paragraph" w:styleId="Kopvaninhoudsopgave">
    <w:name w:val="TOC Heading"/>
    <w:basedOn w:val="Kop1"/>
    <w:next w:val="Standaard"/>
    <w:uiPriority w:val="39"/>
    <w:semiHidden/>
    <w:unhideWhenUsed/>
    <w:qFormat/>
    <w:rsid w:val="00431EA2"/>
    <w:pPr>
      <w:keepLines/>
      <w:numPr>
        <w:numId w:val="0"/>
      </w:numPr>
      <w:tabs>
        <w:tab w:val="clear" w:pos="720"/>
      </w:tabs>
      <w:spacing w:before="0"/>
      <w:outlineLvl w:val="9"/>
    </w:pPr>
    <w:rPr>
      <w:rFonts w:eastAsiaTheme="majorEastAsia" w:cstheme="majorBidi"/>
      <w:color w:val="000000" w:themeColor="text1"/>
      <w:szCs w:val="28"/>
    </w:rPr>
  </w:style>
  <w:style w:type="paragraph" w:customStyle="1" w:styleId="Default">
    <w:name w:val="Default"/>
    <w:rsid w:val="00DC78C2"/>
    <w:pPr>
      <w:autoSpaceDE w:val="0"/>
      <w:autoSpaceDN w:val="0"/>
      <w:adjustRightInd w:val="0"/>
    </w:pPr>
    <w:rPr>
      <w:rFonts w:eastAsiaTheme="minorHAnsi"/>
      <w:color w:val="000000"/>
      <w:sz w:val="24"/>
      <w:szCs w:val="24"/>
      <w:lang w:eastAsia="en-US"/>
    </w:rPr>
  </w:style>
  <w:style w:type="paragraph" w:styleId="Lijstalinea">
    <w:name w:val="List Paragraph"/>
    <w:basedOn w:val="Standaard"/>
    <w:uiPriority w:val="34"/>
    <w:qFormat/>
    <w:rsid w:val="002F6936"/>
    <w:pPr>
      <w:spacing w:after="200" w:line="276" w:lineRule="auto"/>
      <w:ind w:left="720"/>
      <w:contextualSpacing/>
    </w:pPr>
    <w:rPr>
      <w:rFonts w:asciiTheme="minorHAnsi" w:eastAsiaTheme="minorHAnsi" w:hAnsiTheme="minorHAnsi" w:cstheme="minorBidi"/>
      <w:sz w:val="22"/>
      <w:szCs w:val="22"/>
      <w:lang w:eastAsia="en-US"/>
    </w:rPr>
  </w:style>
  <w:style w:type="paragraph" w:styleId="Voetnoottekst">
    <w:name w:val="footnote text"/>
    <w:basedOn w:val="Standaard"/>
    <w:link w:val="VoetnoottekstChar"/>
    <w:rsid w:val="0054350C"/>
    <w:pPr>
      <w:spacing w:line="240" w:lineRule="auto"/>
    </w:pPr>
    <w:rPr>
      <w:sz w:val="20"/>
      <w:szCs w:val="20"/>
    </w:rPr>
  </w:style>
  <w:style w:type="character" w:customStyle="1" w:styleId="VoetnoottekstChar">
    <w:name w:val="Voetnoottekst Char"/>
    <w:basedOn w:val="Standaardalinea-lettertype"/>
    <w:link w:val="Voetnoottekst"/>
    <w:rsid w:val="0054350C"/>
    <w:rPr>
      <w:rFonts w:ascii="Verdana" w:hAnsi="Verdana"/>
      <w:lang w:val="en-US"/>
    </w:rPr>
  </w:style>
  <w:style w:type="character" w:styleId="Voetnootmarkering">
    <w:name w:val="footnote reference"/>
    <w:basedOn w:val="Standaardalinea-lettertype"/>
    <w:rsid w:val="0054350C"/>
    <w:rPr>
      <w:vertAlign w:val="superscript"/>
    </w:rPr>
  </w:style>
  <w:style w:type="character" w:styleId="Verwijzingopmerking">
    <w:name w:val="annotation reference"/>
    <w:basedOn w:val="Standaardalinea-lettertype"/>
    <w:rsid w:val="0000624B"/>
    <w:rPr>
      <w:sz w:val="16"/>
      <w:szCs w:val="16"/>
    </w:rPr>
  </w:style>
  <w:style w:type="paragraph" w:styleId="Tekstopmerking">
    <w:name w:val="annotation text"/>
    <w:basedOn w:val="Standaard"/>
    <w:link w:val="TekstopmerkingChar"/>
    <w:rsid w:val="0000624B"/>
    <w:pPr>
      <w:spacing w:line="240" w:lineRule="auto"/>
    </w:pPr>
    <w:rPr>
      <w:sz w:val="20"/>
      <w:szCs w:val="20"/>
    </w:rPr>
  </w:style>
  <w:style w:type="character" w:customStyle="1" w:styleId="TekstopmerkingChar">
    <w:name w:val="Tekst opmerking Char"/>
    <w:basedOn w:val="Standaardalinea-lettertype"/>
    <w:link w:val="Tekstopmerking"/>
    <w:rsid w:val="0000624B"/>
    <w:rPr>
      <w:rFonts w:ascii="Verdana" w:hAnsi="Verdana"/>
      <w:lang w:val="en-US"/>
    </w:rPr>
  </w:style>
  <w:style w:type="paragraph" w:styleId="Onderwerpvanopmerking">
    <w:name w:val="annotation subject"/>
    <w:basedOn w:val="Tekstopmerking"/>
    <w:next w:val="Tekstopmerking"/>
    <w:link w:val="OnderwerpvanopmerkingChar"/>
    <w:rsid w:val="0000624B"/>
    <w:rPr>
      <w:b/>
      <w:bCs/>
    </w:rPr>
  </w:style>
  <w:style w:type="character" w:customStyle="1" w:styleId="OnderwerpvanopmerkingChar">
    <w:name w:val="Onderwerp van opmerking Char"/>
    <w:basedOn w:val="TekstopmerkingChar"/>
    <w:link w:val="Onderwerpvanopmerking"/>
    <w:rsid w:val="0000624B"/>
    <w:rPr>
      <w:rFonts w:ascii="Verdana" w:hAnsi="Verdana"/>
      <w:b/>
      <w:bCs/>
      <w:lang w:val="en-US"/>
    </w:rPr>
  </w:style>
  <w:style w:type="character" w:customStyle="1" w:styleId="KoptekstChar">
    <w:name w:val="Koptekst Char"/>
    <w:basedOn w:val="Standaardalinea-lettertype"/>
    <w:link w:val="Koptekst"/>
    <w:rsid w:val="00896B3D"/>
    <w:rPr>
      <w:rFonts w:ascii="Verdana" w:hAnsi="Verdana"/>
      <w:sz w:val="18"/>
      <w:szCs w:val="24"/>
    </w:rPr>
  </w:style>
  <w:style w:type="paragraph" w:styleId="Plattetekst">
    <w:name w:val="Body Text"/>
    <w:basedOn w:val="Standaard"/>
    <w:link w:val="PlattetekstChar"/>
    <w:semiHidden/>
    <w:unhideWhenUsed/>
    <w:rsid w:val="00896B3D"/>
    <w:pPr>
      <w:widowControl w:val="0"/>
      <w:tabs>
        <w:tab w:val="left" w:pos="0"/>
      </w:tabs>
      <w:suppressAutoHyphens/>
      <w:snapToGrid w:val="0"/>
      <w:spacing w:line="240" w:lineRule="auto"/>
      <w:ind w:right="896"/>
    </w:pPr>
    <w:rPr>
      <w:rFonts w:ascii="Arial Narrow" w:hAnsi="Arial Narrow"/>
      <w:spacing w:val="-2"/>
      <w:sz w:val="20"/>
      <w:szCs w:val="20"/>
    </w:rPr>
  </w:style>
  <w:style w:type="character" w:customStyle="1" w:styleId="PlattetekstChar">
    <w:name w:val="Platte tekst Char"/>
    <w:basedOn w:val="Standaardalinea-lettertype"/>
    <w:link w:val="Plattetekst"/>
    <w:semiHidden/>
    <w:rsid w:val="00896B3D"/>
    <w:rPr>
      <w:rFonts w:ascii="Arial Narrow" w:hAnsi="Arial Narrow"/>
      <w:spacing w:val="-2"/>
    </w:rPr>
  </w:style>
  <w:style w:type="paragraph" w:styleId="Plattetekstinspringen">
    <w:name w:val="Body Text Indent"/>
    <w:basedOn w:val="Standaard"/>
    <w:link w:val="PlattetekstinspringenChar"/>
    <w:semiHidden/>
    <w:unhideWhenUsed/>
    <w:rsid w:val="00896B3D"/>
    <w:pPr>
      <w:spacing w:after="120" w:line="240" w:lineRule="auto"/>
      <w:ind w:left="283"/>
    </w:pPr>
    <w:rPr>
      <w:rFonts w:ascii="Times New Roman" w:hAnsi="Times New Roman"/>
      <w:sz w:val="20"/>
      <w:szCs w:val="20"/>
    </w:rPr>
  </w:style>
  <w:style w:type="character" w:customStyle="1" w:styleId="PlattetekstinspringenChar">
    <w:name w:val="Platte tekst inspringen Char"/>
    <w:basedOn w:val="Standaardalinea-lettertype"/>
    <w:link w:val="Plattetekstinspringen"/>
    <w:semiHidden/>
    <w:rsid w:val="00896B3D"/>
  </w:style>
  <w:style w:type="paragraph" w:styleId="Plattetekstinspringen2">
    <w:name w:val="Body Text Indent 2"/>
    <w:basedOn w:val="Standaard"/>
    <w:link w:val="Plattetekstinspringen2Char"/>
    <w:unhideWhenUsed/>
    <w:rsid w:val="00896B3D"/>
    <w:pPr>
      <w:tabs>
        <w:tab w:val="left" w:pos="2835"/>
      </w:tabs>
      <w:spacing w:line="240" w:lineRule="auto"/>
      <w:ind w:left="2835"/>
    </w:pPr>
    <w:rPr>
      <w:rFonts w:ascii="Times New Roman" w:hAnsi="Times New Roman"/>
      <w:sz w:val="20"/>
      <w:szCs w:val="20"/>
    </w:rPr>
  </w:style>
  <w:style w:type="character" w:customStyle="1" w:styleId="Plattetekstinspringen2Char">
    <w:name w:val="Platte tekst inspringen 2 Char"/>
    <w:basedOn w:val="Standaardalinea-lettertype"/>
    <w:link w:val="Plattetekstinspringen2"/>
    <w:rsid w:val="00896B3D"/>
  </w:style>
  <w:style w:type="paragraph" w:styleId="Plattetekstinspringen3">
    <w:name w:val="Body Text Indent 3"/>
    <w:basedOn w:val="Standaard"/>
    <w:link w:val="Plattetekstinspringen3Char"/>
    <w:semiHidden/>
    <w:unhideWhenUsed/>
    <w:rsid w:val="00896B3D"/>
    <w:pPr>
      <w:tabs>
        <w:tab w:val="left" w:pos="-1418"/>
        <w:tab w:val="left" w:pos="-720"/>
        <w:tab w:val="left" w:pos="364"/>
        <w:tab w:val="left" w:pos="638"/>
        <w:tab w:val="left" w:pos="851"/>
        <w:tab w:val="left" w:pos="912"/>
        <w:tab w:val="left" w:pos="1188"/>
        <w:tab w:val="left" w:pos="1701"/>
        <w:tab w:val="left" w:pos="2280"/>
      </w:tabs>
      <w:suppressAutoHyphens/>
      <w:spacing w:line="240" w:lineRule="auto"/>
      <w:ind w:firstLine="993"/>
    </w:pPr>
    <w:rPr>
      <w:rFonts w:ascii="Arial" w:hAnsi="Arial"/>
      <w:sz w:val="20"/>
      <w:szCs w:val="20"/>
    </w:rPr>
  </w:style>
  <w:style w:type="character" w:customStyle="1" w:styleId="Plattetekstinspringen3Char">
    <w:name w:val="Platte tekst inspringen 3 Char"/>
    <w:basedOn w:val="Standaardalinea-lettertype"/>
    <w:link w:val="Plattetekstinspringen3"/>
    <w:semiHidden/>
    <w:rsid w:val="00896B3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0097736">
      <w:bodyDiv w:val="1"/>
      <w:marLeft w:val="0"/>
      <w:marRight w:val="0"/>
      <w:marTop w:val="0"/>
      <w:marBottom w:val="0"/>
      <w:divBdr>
        <w:top w:val="none" w:sz="0" w:space="0" w:color="auto"/>
        <w:left w:val="none" w:sz="0" w:space="0" w:color="auto"/>
        <w:bottom w:val="none" w:sz="0" w:space="0" w:color="auto"/>
        <w:right w:val="none" w:sz="0" w:space="0" w:color="auto"/>
      </w:divBdr>
    </w:div>
    <w:div w:id="178500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9E08E47C3294045B8908DAF526455F9"/>
        <w:category>
          <w:name w:val="Algemeen"/>
          <w:gallery w:val="placeholder"/>
        </w:category>
        <w:types>
          <w:type w:val="bbPlcHdr"/>
        </w:types>
        <w:behaviors>
          <w:behavior w:val="content"/>
        </w:behaviors>
        <w:guid w:val="{2F7C0D5D-D13F-4BCD-A06F-9F9747F7609E}"/>
      </w:docPartPr>
      <w:docPartBody>
        <w:p w:rsidR="00BD1B5A" w:rsidRDefault="00BD1B5A">
          <w:pPr>
            <w:pStyle w:val="49E08E47C3294045B8908DAF526455F9"/>
          </w:pPr>
          <w:r w:rsidRPr="00A07EDA">
            <w:rPr>
              <w:rStyle w:val="Tekstvantijdelijkeaanduiding"/>
            </w:rPr>
            <w:t>Klik hier als u een datum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B5A"/>
    <w:rsid w:val="003546E6"/>
    <w:rsid w:val="00355BED"/>
    <w:rsid w:val="003E41BA"/>
    <w:rsid w:val="0043690B"/>
    <w:rsid w:val="004F506A"/>
    <w:rsid w:val="004F72AB"/>
    <w:rsid w:val="006E630D"/>
    <w:rsid w:val="00890125"/>
    <w:rsid w:val="008D0C53"/>
    <w:rsid w:val="00A2764D"/>
    <w:rsid w:val="00AD5FEC"/>
    <w:rsid w:val="00AD69A3"/>
    <w:rsid w:val="00BC462C"/>
    <w:rsid w:val="00BD1B5A"/>
    <w:rsid w:val="00C45972"/>
    <w:rsid w:val="00D054D9"/>
    <w:rsid w:val="00D4453A"/>
    <w:rsid w:val="00DE1DB1"/>
    <w:rsid w:val="00DE644B"/>
    <w:rsid w:val="00E966A0"/>
    <w:rsid w:val="00F92BA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D1B5A"/>
    <w:rPr>
      <w:color w:val="808080"/>
    </w:rPr>
  </w:style>
  <w:style w:type="paragraph" w:customStyle="1" w:styleId="49E08E47C3294045B8908DAF526455F9">
    <w:name w:val="49E08E47C3294045B8908DAF526455F9"/>
  </w:style>
  <w:style w:type="paragraph" w:customStyle="1" w:styleId="7F4C0BF9F6264E1D9FEAFB88BF02C5B1">
    <w:name w:val="7F4C0BF9F6264E1D9FEAFB88BF02C5B1"/>
  </w:style>
  <w:style w:type="paragraph" w:customStyle="1" w:styleId="664942BE0EF048F5AC09CF859982FCEF">
    <w:name w:val="664942BE0EF048F5AC09CF859982FCEF"/>
    <w:rsid w:val="00BD1B5A"/>
  </w:style>
  <w:style w:type="paragraph" w:customStyle="1" w:styleId="D07BB6B091374BD89082233755CBDC68">
    <w:name w:val="D07BB6B091374BD89082233755CBDC68"/>
    <w:rsid w:val="00BD1B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ZSDMS_Zaakdocument" ma:contentTypeID="0x0101004D615A2E8989554598D3EF04BE39D4DF00DF212997633D8049BA706E8708FDF8D3" ma:contentTypeVersion="44" ma:contentTypeDescription="" ma:contentTypeScope="" ma:versionID="4c8dd3ca8081d69b1fb76aa8d2783c2d">
  <xsd:schema xmlns:xsd="http://www.w3.org/2001/XMLSchema" xmlns:xs="http://www.w3.org/2001/XMLSchema" xmlns:p="http://schemas.microsoft.com/office/2006/metadata/properties" xmlns:ns2="bb762d5f-97c5-4809-94f1-d95c42dff925" xmlns:ns3="c68482e0-cfc3-45e5-bcf6-f0fc2ea3fe6c" targetNamespace="http://schemas.microsoft.com/office/2006/metadata/properties" ma:root="true" ma:fieldsID="5be5a7fa665de03d28a4ec0699a56092" ns2:_="" ns3:_="">
    <xsd:import namespace="bb762d5f-97c5-4809-94f1-d95c42dff925"/>
    <xsd:import namespace="c68482e0-cfc3-45e5-bcf6-f0fc2ea3fe6c"/>
    <xsd:element name="properties">
      <xsd:complexType>
        <xsd:sequence>
          <xsd:element name="documentManagement">
            <xsd:complexType>
              <xsd:all>
                <xsd:element ref="ns2:Inhoudsomschrijving" minOccurs="0"/>
                <xsd:element ref="ns2:Documenten_x0020_inkoopproces" minOccurs="0"/>
                <xsd:element ref="ns3:ZSDMS_Documenttitel" minOccurs="0"/>
                <xsd:element ref="ns3:ZSDMS_Bestandsnaam" minOccurs="0"/>
                <xsd:element ref="ns3:ZSDMS_DocumentIdentificatie" minOccurs="0"/>
                <xsd:element ref="ns3:ZSDMS_DocumenttypeOmschrijving" minOccurs="0"/>
                <xsd:element ref="ns3:ZSDMS_Documentcategorie" minOccurs="0"/>
                <xsd:element ref="ns3:ZSDMS_Documentcreatiedatum" minOccurs="0"/>
                <xsd:element ref="ns3:ZSDMS_Documentontvangstdatum" minOccurs="0"/>
                <xsd:element ref="ns3:ZSDMS_Documentbeschrijving" minOccurs="0"/>
                <xsd:element ref="ns3:ZSDMS_Documentverzenddatum" minOccurs="0"/>
                <xsd:element ref="ns3:ZSDMS_Vertrouwelijkaanduiding" minOccurs="0"/>
                <xsd:element ref="ns3:ZSDMS_Documentauteur" minOccurs="0"/>
                <xsd:element ref="ns3:ZSDMS_Documenttaal" minOccurs="0"/>
                <xsd:element ref="ns3:ZSDMS_Documentversie" minOccurs="0"/>
                <xsd:element ref="ns3:ZSDMS_Documentstatus" minOccurs="0"/>
                <xsd:element ref="ns3:ZSDMS_Zaaktypecode" minOccurs="0"/>
                <xsd:element ref="ns3:ZSDMS_ZaaktypeOmschrijving" minOccurs="0"/>
                <xsd:element ref="ns3:ZSDMS_Zaakidentificatie" minOccurs="0"/>
                <xsd:element ref="ns3:ZSDMS_Zaakomschrijving" minOccurs="0"/>
                <xsd:element ref="ns3:ZSDMS_Richting" minOccurs="0"/>
                <xsd:element ref="ns3:ZSDMS_PersNrAuteur" minOccurs="0"/>
                <xsd:element ref="ns3:ZSDMS_Publicatiedatum" minOccurs="0"/>
                <xsd:element ref="ns3:ZSDMS_Burgerservicenummer" minOccurs="0"/>
                <xsd:element ref="ns3:ZSDMS_Bewaartermijn" minOccurs="0"/>
                <xsd:element ref="ns3:ZSDMS_StartdatumVertrouwelijkheid" minOccurs="0"/>
                <xsd:element ref="ns3:ZSDMS_EinddatumVertrouwelijkheid" minOccurs="0"/>
                <xsd:element ref="ns3:ZSDMS_Openbaarheid" minOccurs="0"/>
                <xsd:element ref="ns3:ZSDMS_StartdatumBeperkingOpenbaarheid" minOccurs="0"/>
                <xsd:element ref="ns3:ZSDMS_EinddatumBeperkingOpenbaarheid" minOccurs="0"/>
                <xsd:element ref="ns2:_dlc_DocId" minOccurs="0"/>
                <xsd:element ref="ns2:_dlc_DocIdUrl" minOccurs="0"/>
                <xsd:element ref="ns3:ZSDMS_Resultaatomschrijving" minOccurs="0"/>
                <xsd:element ref="ns2:_dlc_DocIdPersistId" minOccurs="0"/>
                <xsd:element ref="ns3:ZSDMS_Documentformaa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762d5f-97c5-4809-94f1-d95c42dff925" elementFormDefault="qualified">
    <xsd:import namespace="http://schemas.microsoft.com/office/2006/documentManagement/types"/>
    <xsd:import namespace="http://schemas.microsoft.com/office/infopath/2007/PartnerControls"/>
    <xsd:element name="Inhoudsomschrijving" ma:index="1" nillable="true" ma:displayName="Inhoudsomschrijving" ma:internalName="Inhoudsomschrijving">
      <xsd:simpleType>
        <xsd:restriction base="dms:Text">
          <xsd:maxLength value="255"/>
        </xsd:restriction>
      </xsd:simpleType>
    </xsd:element>
    <xsd:element name="Documenten_x0020_inkoopproces" ma:index="2" nillable="true" ma:displayName="Documenten inkoopproces" ma:format="Dropdown" ma:internalName="Documenten_x0020_inkoopproces" ma:readOnly="false">
      <xsd:simpleType>
        <xsd:restriction base="dms:Choice">
          <xsd:enumeration value="01 Voorbereiding"/>
          <xsd:enumeration value="02 Startnotitie"/>
          <xsd:enumeration value="03 Planning"/>
          <xsd:enumeration value="04 Kostenraming"/>
          <xsd:enumeration value="05 Aanbestedingsdocument selectiefase"/>
          <xsd:enumeration value="06 Nota van inlichtingen selectiefase"/>
          <xsd:enumeration value="07 Aanmeldingsdocument"/>
          <xsd:enumeration value="08 Beoordeling selectiefase"/>
          <xsd:enumeration value="09 Selectiebrief"/>
          <xsd:enumeration value="10 Aanbestedingsdocument inschrijvingsfase"/>
          <xsd:enumeration value="11 Offerteaanvraag"/>
          <xsd:enumeration value="12 Nota van inlichtingen inschrijvingsfase"/>
          <xsd:enumeration value="13 Inschrijvingsdocument"/>
          <xsd:enumeration value="14 Beoordeling inschrijvingsfase"/>
          <xsd:enumeration value="15 Gunningsbrief"/>
          <xsd:enumeration value="16 Overeenkomst"/>
          <xsd:enumeration value="17 Opdrachtbrief"/>
          <xsd:enumeration value="18 Algemeen"/>
        </xsd:restriction>
      </xsd:simpleType>
    </xsd:element>
    <xsd:element name="_dlc_DocId" ma:index="38" nillable="true" ma:displayName="Waarde van de document-id" ma:description="De waarde van de document-id die aan dit item is toegewezen." ma:internalName="_dlc_DocId" ma:readOnly="true">
      <xsd:simpleType>
        <xsd:restriction base="dms:Text"/>
      </xsd:simpleType>
    </xsd:element>
    <xsd:element name="_dlc_DocIdUrl" ma:index="3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3"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8482e0-cfc3-45e5-bcf6-f0fc2ea3fe6c" elementFormDefault="qualified">
    <xsd:import namespace="http://schemas.microsoft.com/office/2006/documentManagement/types"/>
    <xsd:import namespace="http://schemas.microsoft.com/office/infopath/2007/PartnerControls"/>
    <xsd:element name="ZSDMS_Documenttitel" ma:index="3" nillable="true" ma:displayName="Documenttitel" ma:internalName="ZSDMS_Documenttitel" ma:readOnly="false">
      <xsd:simpleType>
        <xsd:restriction base="dms:Text">
          <xsd:maxLength value="255"/>
        </xsd:restriction>
      </xsd:simpleType>
    </xsd:element>
    <xsd:element name="ZSDMS_Bestandsnaam" ma:index="4" nillable="true" ma:displayName="Bestandsnaam" ma:internalName="ZSDMS_Bestandsnaam" ma:readOnly="false">
      <xsd:simpleType>
        <xsd:restriction base="dms:Text">
          <xsd:maxLength value="255"/>
        </xsd:restriction>
      </xsd:simpleType>
    </xsd:element>
    <xsd:element name="ZSDMS_DocumentIdentificatie" ma:index="5" nillable="true" ma:displayName="DocumentIdentificatie" ma:internalName="ZSDMS_DocumentIdentificatie" ma:readOnly="false">
      <xsd:simpleType>
        <xsd:restriction base="dms:Text">
          <xsd:maxLength value="255"/>
        </xsd:restriction>
      </xsd:simpleType>
    </xsd:element>
    <xsd:element name="ZSDMS_DocumenttypeOmschrijving" ma:index="6" nillable="true" ma:displayName="DocumenttypeOmschrijving" ma:internalName="ZSDMS_DocumenttypeOmschrijving" ma:readOnly="false">
      <xsd:simpleType>
        <xsd:restriction base="dms:Text">
          <xsd:maxLength value="255"/>
        </xsd:restriction>
      </xsd:simpleType>
    </xsd:element>
    <xsd:element name="ZSDMS_Documentcategorie" ma:index="7" nillable="true" ma:displayName="Documentcategorie" ma:internalName="ZSDMS_Documentcategorie" ma:readOnly="false">
      <xsd:simpleType>
        <xsd:restriction base="dms:Text">
          <xsd:maxLength value="255"/>
        </xsd:restriction>
      </xsd:simpleType>
    </xsd:element>
    <xsd:element name="ZSDMS_Documentcreatiedatum" ma:index="8" nillable="true" ma:displayName="Documentcreatiedatum" ma:format="DateOnly" ma:internalName="ZSDMS_Documentcreatiedatum" ma:readOnly="false">
      <xsd:simpleType>
        <xsd:restriction base="dms:DateTime"/>
      </xsd:simpleType>
    </xsd:element>
    <xsd:element name="ZSDMS_Documentontvangstdatum" ma:index="9" nillable="true" ma:displayName="Documentontvangstdatum" ma:format="DateOnly" ma:internalName="ZSDMS_Documentontvangstdatum" ma:readOnly="false">
      <xsd:simpleType>
        <xsd:restriction base="dms:DateTime"/>
      </xsd:simpleType>
    </xsd:element>
    <xsd:element name="ZSDMS_Documentbeschrijving" ma:index="10" nillable="true" ma:displayName="Documentbeschrijving" ma:internalName="ZSDMS_Documentbeschrijving" ma:readOnly="false">
      <xsd:simpleType>
        <xsd:restriction base="dms:Text">
          <xsd:maxLength value="255"/>
        </xsd:restriction>
      </xsd:simpleType>
    </xsd:element>
    <xsd:element name="ZSDMS_Documentverzenddatum" ma:index="11" nillable="true" ma:displayName="Documentverzenddatum" ma:format="DateOnly" ma:internalName="ZSDMS_Documentverzenddatum" ma:readOnly="false">
      <xsd:simpleType>
        <xsd:restriction base="dms:DateTime"/>
      </xsd:simpleType>
    </xsd:element>
    <xsd:element name="ZSDMS_Vertrouwelijkaanduiding" ma:index="12" nillable="true" ma:displayName="Vertrouwelijkaanduiding" ma:internalName="ZSDMS_Vertrouwelijkaanduiding" ma:readOnly="false">
      <xsd:simpleType>
        <xsd:restriction base="dms:Text">
          <xsd:maxLength value="255"/>
        </xsd:restriction>
      </xsd:simpleType>
    </xsd:element>
    <xsd:element name="ZSDMS_Documentauteur" ma:index="13" nillable="true" ma:displayName="Documentauteur" ma:internalName="ZSDMS_Documentauteur" ma:readOnly="false">
      <xsd:simpleType>
        <xsd:restriction base="dms:Text">
          <xsd:maxLength value="255"/>
        </xsd:restriction>
      </xsd:simpleType>
    </xsd:element>
    <xsd:element name="ZSDMS_Documenttaal" ma:index="14" nillable="true" ma:displayName="Documenttaal" ma:internalName="ZSDMS_Documenttaal" ma:readOnly="false">
      <xsd:simpleType>
        <xsd:restriction base="dms:Text">
          <xsd:maxLength value="255"/>
        </xsd:restriction>
      </xsd:simpleType>
    </xsd:element>
    <xsd:element name="ZSDMS_Documentversie" ma:index="15" nillable="true" ma:displayName="Documentversie" ma:internalName="ZSDMS_Documentversie" ma:readOnly="false">
      <xsd:simpleType>
        <xsd:restriction base="dms:Text">
          <xsd:maxLength value="255"/>
        </xsd:restriction>
      </xsd:simpleType>
    </xsd:element>
    <xsd:element name="ZSDMS_Documentstatus" ma:index="16" nillable="true" ma:displayName="Documentstatus" ma:internalName="ZSDMS_Documentstatus" ma:readOnly="false">
      <xsd:simpleType>
        <xsd:restriction base="dms:Text">
          <xsd:maxLength value="255"/>
        </xsd:restriction>
      </xsd:simpleType>
    </xsd:element>
    <xsd:element name="ZSDMS_Zaaktypecode" ma:index="17" nillable="true" ma:displayName="Zaaktypecode" ma:default="B0047" ma:internalName="ZSDMS_Zaaktypecode" ma:readOnly="false">
      <xsd:simpleType>
        <xsd:restriction base="dms:Text">
          <xsd:maxLength value="255"/>
        </xsd:restriction>
      </xsd:simpleType>
    </xsd:element>
    <xsd:element name="ZSDMS_ZaaktypeOmschrijving" ma:index="18" nillable="true" ma:displayName="ZaaktypeOmschrijving" ma:internalName="ZSDMS_ZaaktypeOmschrijving" ma:readOnly="false">
      <xsd:simpleType>
        <xsd:restriction base="dms:Text">
          <xsd:maxLength value="255"/>
        </xsd:restriction>
      </xsd:simpleType>
    </xsd:element>
    <xsd:element name="ZSDMS_Zaakidentificatie" ma:index="19" nillable="true" ma:displayName="Zaakidentificatie" ma:internalName="ZSDMS_Zaakidentificatie" ma:readOnly="false">
      <xsd:simpleType>
        <xsd:restriction base="dms:Text">
          <xsd:maxLength value="255"/>
        </xsd:restriction>
      </xsd:simpleType>
    </xsd:element>
    <xsd:element name="ZSDMS_Zaakomschrijving" ma:index="20" nillable="true" ma:displayName="Zaakomschrijving" ma:internalName="ZSDMS_Zaakomschrijving" ma:readOnly="false">
      <xsd:simpleType>
        <xsd:restriction base="dms:Text">
          <xsd:maxLength value="255"/>
        </xsd:restriction>
      </xsd:simpleType>
    </xsd:element>
    <xsd:element name="ZSDMS_Richting" ma:index="21" nillable="true" ma:displayName="Richting" ma:internalName="ZSDMS_Richting" ma:readOnly="false">
      <xsd:simpleType>
        <xsd:restriction base="dms:Text">
          <xsd:maxLength value="255"/>
        </xsd:restriction>
      </xsd:simpleType>
    </xsd:element>
    <xsd:element name="ZSDMS_PersNrAuteur" ma:index="22" nillable="true" ma:displayName="PersNrAuteur" ma:hidden="true" ma:internalName="ZSDMS_PersNrAuteur" ma:readOnly="false">
      <xsd:simpleType>
        <xsd:restriction base="dms:Text">
          <xsd:maxLength value="255"/>
        </xsd:restriction>
      </xsd:simpleType>
    </xsd:element>
    <xsd:element name="ZSDMS_Publicatiedatum" ma:index="23" nillable="true" ma:displayName="Publicatiedatum" ma:format="DateOnly" ma:internalName="ZSDMS_Publicatiedatum" ma:readOnly="false">
      <xsd:simpleType>
        <xsd:restriction base="dms:DateTime"/>
      </xsd:simpleType>
    </xsd:element>
    <xsd:element name="ZSDMS_Burgerservicenummer" ma:index="24" nillable="true" ma:displayName="Burgerservicenummer" ma:internalName="ZSDMS_Burgerservicenummer" ma:readOnly="false">
      <xsd:simpleType>
        <xsd:restriction base="dms:Text">
          <xsd:maxLength value="255"/>
        </xsd:restriction>
      </xsd:simpleType>
    </xsd:element>
    <xsd:element name="ZSDMS_Bewaartermijn" ma:index="25" nillable="true" ma:displayName="Bewaartermijn" ma:internalName="ZSDMS_Bewaartermijn" ma:readOnly="false">
      <xsd:simpleType>
        <xsd:restriction base="dms:Text">
          <xsd:maxLength value="255"/>
        </xsd:restriction>
      </xsd:simpleType>
    </xsd:element>
    <xsd:element name="ZSDMS_StartdatumVertrouwelijkheid" ma:index="26" nillable="true" ma:displayName="StartdatumVertrouwelijkheid" ma:default="[today]" ma:format="DateOnly" ma:internalName="ZSDMS_StartdatumVertrouwelijkheid" ma:readOnly="false">
      <xsd:simpleType>
        <xsd:restriction base="dms:DateTime"/>
      </xsd:simpleType>
    </xsd:element>
    <xsd:element name="ZSDMS_EinddatumVertrouwelijkheid" ma:index="27" nillable="true" ma:displayName="EinddatumVertrouwelijkheid" ma:format="DateOnly" ma:internalName="ZSDMS_EinddatumVertrouwelijkheid" ma:readOnly="false">
      <xsd:simpleType>
        <xsd:restriction base="dms:DateTime"/>
      </xsd:simpleType>
    </xsd:element>
    <xsd:element name="ZSDMS_Openbaarheid" ma:index="28" nillable="true" ma:displayName="Openbaarheid" ma:internalName="ZSDMS_Openbaarheid" ma:readOnly="false">
      <xsd:simpleType>
        <xsd:restriction base="dms:Text">
          <xsd:maxLength value="255"/>
        </xsd:restriction>
      </xsd:simpleType>
    </xsd:element>
    <xsd:element name="ZSDMS_StartdatumBeperkingOpenbaarheid" ma:index="29" nillable="true" ma:displayName="StartdatumBeperkingOpenbaarheid" ma:format="DateOnly" ma:internalName="ZSDMS_StartdatumBeperkingOpenbaarheid">
      <xsd:simpleType>
        <xsd:restriction base="dms:DateTime"/>
      </xsd:simpleType>
    </xsd:element>
    <xsd:element name="ZSDMS_EinddatumBeperkingOpenbaarheid" ma:index="30" nillable="true" ma:displayName="EinddatumBeperkingOpenbaarheid" ma:internalName="ZSDMS_EinddatumBeperkingOpenbaarheid" ma:readOnly="false">
      <xsd:simpleType>
        <xsd:restriction base="dms:Text">
          <xsd:maxLength value="255"/>
        </xsd:restriction>
      </xsd:simpleType>
    </xsd:element>
    <xsd:element name="ZSDMS_Resultaatomschrijving" ma:index="41" nillable="true" ma:displayName="Resultaatomschrijving" ma:internalName="ZSDMS_Resultaatomschrijving" ma:readOnly="false">
      <xsd:simpleType>
        <xsd:restriction base="dms:Text">
          <xsd:maxLength value="255"/>
        </xsd:restriction>
      </xsd:simpleType>
    </xsd:element>
    <xsd:element name="ZSDMS_Documentformaat" ma:index="44" nillable="true" ma:displayName="Documentformaat" ma:hidden="true" ma:internalName="ZSDMS_Documentformaat"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5"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ZSDMS_Publicatiedatum xmlns="c68482e0-cfc3-45e5-bcf6-f0fc2ea3fe6c" xsi:nil="true"/>
    <ZSDMS_Documentstatus xmlns="c68482e0-cfc3-45e5-bcf6-f0fc2ea3fe6c" xsi:nil="true"/>
    <ZSDMS_Documenttitel xmlns="c68482e0-cfc3-45e5-bcf6-f0fc2ea3fe6c" xsi:nil="true"/>
    <ZSDMS_DocumentIdentificatie xmlns="c68482e0-cfc3-45e5-bcf6-f0fc2ea3fe6c" xsi:nil="true"/>
    <ZSDMS_Resultaatomschrijving xmlns="c68482e0-cfc3-45e5-bcf6-f0fc2ea3fe6c" xsi:nil="true"/>
    <ZSDMS_Burgerservicenummer xmlns="c68482e0-cfc3-45e5-bcf6-f0fc2ea3fe6c" xsi:nil="true"/>
    <ZSDMS_Bestandsnaam xmlns="c68482e0-cfc3-45e5-bcf6-f0fc2ea3fe6c" xsi:nil="true"/>
    <ZSDMS_EinddatumBeperkingOpenbaarheid xmlns="c68482e0-cfc3-45e5-bcf6-f0fc2ea3fe6c" xsi:nil="true"/>
    <ZSDMS_StartdatumBeperkingOpenbaarheid xmlns="c68482e0-cfc3-45e5-bcf6-f0fc2ea3fe6c" xsi:nil="true"/>
    <ZSDMS_Documentverzenddatum xmlns="c68482e0-cfc3-45e5-bcf6-f0fc2ea3fe6c" xsi:nil="true"/>
    <ZSDMS_Documentformaat xmlns="c68482e0-cfc3-45e5-bcf6-f0fc2ea3fe6c" xsi:nil="true"/>
    <ZSDMS_Vertrouwelijkaanduiding xmlns="c68482e0-cfc3-45e5-bcf6-f0fc2ea3fe6c" xsi:nil="true"/>
    <ZSDMS_ZaaktypeOmschrijving xmlns="c68482e0-cfc3-45e5-bcf6-f0fc2ea3fe6c" xsi:nil="true"/>
    <ZSDMS_Documentcreatiedatum xmlns="c68482e0-cfc3-45e5-bcf6-f0fc2ea3fe6c" xsi:nil="true"/>
    <ZSDMS_Richting xmlns="c68482e0-cfc3-45e5-bcf6-f0fc2ea3fe6c" xsi:nil="true"/>
    <ZSDMS_Zaaktypecode xmlns="c68482e0-cfc3-45e5-bcf6-f0fc2ea3fe6c">B0047</ZSDMS_Zaaktypecode>
    <ZSDMS_DocumenttypeOmschrijving xmlns="c68482e0-cfc3-45e5-bcf6-f0fc2ea3fe6c" xsi:nil="true"/>
    <ZSDMS_Documentontvangstdatum xmlns="c68482e0-cfc3-45e5-bcf6-f0fc2ea3fe6c" xsi:nil="true"/>
    <Documenten_x0020_inkoopproces xmlns="bb762d5f-97c5-4809-94f1-d95c42dff925">10 Aanbestedingsdocument inschrijvingsfase</Documenten_x0020_inkoopproces>
    <ZSDMS_Zaakomschrijving xmlns="c68482e0-cfc3-45e5-bcf6-f0fc2ea3fe6c">Maximo Subscription &amp; Support</ZSDMS_Zaakomschrijving>
    <ZSDMS_Zaakidentificatie xmlns="c68482e0-cfc3-45e5-bcf6-f0fc2ea3fe6c">WSHDINK-247086672-3149</ZSDMS_Zaakidentificatie>
    <ZSDMS_StartdatumVertrouwelijkheid xmlns="c68482e0-cfc3-45e5-bcf6-f0fc2ea3fe6c">2020-09-09T07:57:02+00:00</ZSDMS_StartdatumVertrouwelijkheid>
    <ZSDMS_Documentbeschrijving xmlns="c68482e0-cfc3-45e5-bcf6-f0fc2ea3fe6c" xsi:nil="true"/>
    <ZSDMS_Documentauteur xmlns="c68482e0-cfc3-45e5-bcf6-f0fc2ea3fe6c" xsi:nil="true"/>
    <Inhoudsomschrijving xmlns="bb762d5f-97c5-4809-94f1-d95c42dff925">WSHD publicatie</Inhoudsomschrijving>
    <ZSDMS_Documentversie xmlns="c68482e0-cfc3-45e5-bcf6-f0fc2ea3fe6c" xsi:nil="true"/>
    <ZSDMS_Bewaartermijn xmlns="c68482e0-cfc3-45e5-bcf6-f0fc2ea3fe6c" xsi:nil="true"/>
    <ZSDMS_Documentcategorie xmlns="c68482e0-cfc3-45e5-bcf6-f0fc2ea3fe6c" xsi:nil="true"/>
    <ZSDMS_PersNrAuteur xmlns="c68482e0-cfc3-45e5-bcf6-f0fc2ea3fe6c" xsi:nil="true"/>
    <ZSDMS_EinddatumVertrouwelijkheid xmlns="c68482e0-cfc3-45e5-bcf6-f0fc2ea3fe6c" xsi:nil="true"/>
    <ZSDMS_Openbaarheid xmlns="c68482e0-cfc3-45e5-bcf6-f0fc2ea3fe6c" xsi:nil="true"/>
    <ZSDMS_Documenttaal xmlns="c68482e0-cfc3-45e5-bcf6-f0fc2ea3fe6c" xsi:nil="true"/>
    <_dlc_DocId xmlns="bb762d5f-97c5-4809-94f1-d95c42dff925">WSHDINK-247086672-4738</_dlc_DocId>
    <_dlc_DocIdUrl xmlns="bb762d5f-97c5-4809-94f1-d95c42dff925">
      <Url>https://proces.wshd.nl/sites/02/_layouts/15/DocIdRedir.aspx?ID=WSHDINK-247086672-4738</Url>
      <Description>WSHDINK-247086672-4738</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23865E2-4400-400C-A24F-A91E7EE425B4}"/>
</file>

<file path=customXml/itemProps2.xml><?xml version="1.0" encoding="utf-8"?>
<ds:datastoreItem xmlns:ds="http://schemas.openxmlformats.org/officeDocument/2006/customXml" ds:itemID="{97DFE61C-A714-4C21-93E4-E8630C6BBEAB}">
  <ds:schemaRefs>
    <ds:schemaRef ds:uri="http://schemas.microsoft.com/sharepoint/v3/contenttype/forms"/>
  </ds:schemaRefs>
</ds:datastoreItem>
</file>

<file path=customXml/itemProps3.xml><?xml version="1.0" encoding="utf-8"?>
<ds:datastoreItem xmlns:ds="http://schemas.openxmlformats.org/officeDocument/2006/customXml" ds:itemID="{C0904E1F-EFF2-479F-9A45-6DDDB59946D7}">
  <ds:schemaRefs>
    <ds:schemaRef ds:uri="e50a6f9a-b0b1-4610-b303-1cd283030ce9"/>
    <ds:schemaRef ds:uri="c30dae5a-53ae-4214-b648-656fd621b456"/>
    <ds:schemaRef ds:uri="http://schemas.microsoft.com/office/2006/metadata/properties"/>
    <ds:schemaRef ds:uri="http://schemas.microsoft.com/office/2006/documentManagement/types"/>
    <ds:schemaRef ds:uri="http://purl.org/dc/terms/"/>
    <ds:schemaRef ds:uri="http://schemas.microsoft.com/office/infopath/2007/PartnerControls"/>
    <ds:schemaRef ds:uri="http://purl.org/dc/dcmitype/"/>
    <ds:schemaRef ds:uri="http://purl.org/dc/elements/1.1/"/>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CE9D8660-698E-4E0B-BD08-6070E10BBEA1}">
  <ds:schemaRefs>
    <ds:schemaRef ds:uri="http://schemas.openxmlformats.org/officeDocument/2006/bibliography"/>
  </ds:schemaRefs>
</ds:datastoreItem>
</file>

<file path=customXml/itemProps5.xml><?xml version="1.0" encoding="utf-8"?>
<ds:datastoreItem xmlns:ds="http://schemas.openxmlformats.org/officeDocument/2006/customXml" ds:itemID="{90C5B70D-9DD0-421C-A378-AE8031338DA6}"/>
</file>

<file path=docProps/app.xml><?xml version="1.0" encoding="utf-8"?>
<Properties xmlns="http://schemas.openxmlformats.org/officeDocument/2006/extended-properties" xmlns:vt="http://schemas.openxmlformats.org/officeDocument/2006/docPropsVTypes">
  <Template>Normal.dotm</Template>
  <TotalTime>1</TotalTime>
  <Pages>6</Pages>
  <Words>1530</Words>
  <Characters>8853</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WSHD</Company>
  <LinksUpToDate>false</LinksUpToDate>
  <CharactersWithSpaces>10363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Kees Takken</dc:creator>
  <cp:keywords/>
  <dc:description/>
  <cp:lastModifiedBy>Kees Takken</cp:lastModifiedBy>
  <cp:revision>3</cp:revision>
  <cp:lastPrinted>2019-07-24T07:22:00Z</cp:lastPrinted>
  <dcterms:created xsi:type="dcterms:W3CDTF">2020-06-03T10:16:00Z</dcterms:created>
  <dcterms:modified xsi:type="dcterms:W3CDTF">2020-06-03T10:17:00Z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0x0101004D615A2E8989554598D3EF04BE39D4DF00DF212997633D8049BA706E8708FDF8D3</vt:lpwstr>
  </property>
  <property fmtid="{D5CDD505-2E9C-101B-9397-08002B2CF9AE}" pid="3" name="WSHDTeam">
    <vt:lpwstr/>
  </property>
  <property fmtid="{D5CDD505-2E9C-101B-9397-08002B2CF9AE}" pid="4" name="WSHDAfdeling">
    <vt:lpwstr/>
  </property>
  <property fmtid="{D5CDD505-2E9C-101B-9397-08002B2CF9AE}" pid="5" name="_dlc_DocIdItemGuid">
    <vt:lpwstr>7c6ed663-9c64-44c2-a120-7953783565fe</vt:lpwstr>
  </property>
  <property fmtid="{D5CDD505-2E9C-101B-9397-08002B2CF9AE}" pid="6" name="Fase">
    <vt:lpwstr/>
  </property>
  <property fmtid="{D5CDD505-2E9C-101B-9397-08002B2CF9AE}" pid="7" name="ob184abd51614d2cad7cd5285ed4ff35">
    <vt:lpwstr/>
  </property>
  <property fmtid="{D5CDD505-2E9C-101B-9397-08002B2CF9AE}" pid="8" name="ae79ad0d2a50478480a23cdcf721d0ed">
    <vt:lpwstr/>
  </property>
  <property fmtid="{D5CDD505-2E9C-101B-9397-08002B2CF9AE}" pid="9" name="Programma">
    <vt:lpwstr>1;#Bedrijfsvoering|6a049773-27f1-4bbd-aa91-609d6146c7e4</vt:lpwstr>
  </property>
  <property fmtid="{D5CDD505-2E9C-101B-9397-08002B2CF9AE}" pid="10" name="IPM rol">
    <vt:lpwstr/>
  </property>
  <property fmtid="{D5CDD505-2E9C-101B-9397-08002B2CF9AE}" pid="11" name="MSIP_Label_e968cacf-c974-465f-a7a5-1c4f1b99a60e_Enabled">
    <vt:lpwstr>true</vt:lpwstr>
  </property>
  <property fmtid="{D5CDD505-2E9C-101B-9397-08002B2CF9AE}" pid="12" name="MSIP_Label_e968cacf-c974-465f-a7a5-1c4f1b99a60e_SetDate">
    <vt:lpwstr>2020-05-04T09:45:20Z</vt:lpwstr>
  </property>
  <property fmtid="{D5CDD505-2E9C-101B-9397-08002B2CF9AE}" pid="13" name="MSIP_Label_e968cacf-c974-465f-a7a5-1c4f1b99a60e_Method">
    <vt:lpwstr>Standard</vt:lpwstr>
  </property>
  <property fmtid="{D5CDD505-2E9C-101B-9397-08002B2CF9AE}" pid="14" name="MSIP_Label_e968cacf-c974-465f-a7a5-1c4f1b99a60e_Name">
    <vt:lpwstr>Internal</vt:lpwstr>
  </property>
  <property fmtid="{D5CDD505-2E9C-101B-9397-08002B2CF9AE}" pid="15" name="MSIP_Label_e968cacf-c974-465f-a7a5-1c4f1b99a60e_SiteId">
    <vt:lpwstr>2b55fa1c-0add-4120-a8e4-9987abf4d504</vt:lpwstr>
  </property>
  <property fmtid="{D5CDD505-2E9C-101B-9397-08002B2CF9AE}" pid="16" name="MSIP_Label_e968cacf-c974-465f-a7a5-1c4f1b99a60e_ActionId">
    <vt:lpwstr>cbc8bc15-594e-4993-a450-8e3ccdf940e4</vt:lpwstr>
  </property>
  <property fmtid="{D5CDD505-2E9C-101B-9397-08002B2CF9AE}" pid="17" name="MSIP_Label_e968cacf-c974-465f-a7a5-1c4f1b99a60e_ContentBits">
    <vt:lpwstr>2</vt:lpwstr>
  </property>
</Properties>
</file>